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A6C6B" w14:textId="7E115EF4" w:rsidR="00A30B75" w:rsidRPr="0052548E" w:rsidRDefault="00A30B75" w:rsidP="00A30B75">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w:t>
      </w:r>
      <w:r w:rsidR="003E2CFC">
        <w:rPr>
          <w:rFonts w:ascii="Arial" w:hAnsi="Arial" w:cs="Arial"/>
          <w:b/>
          <w:bCs/>
          <w:sz w:val="28"/>
        </w:rPr>
        <w:t>1</w:t>
      </w:r>
      <w:r w:rsidR="00F174D5">
        <w:rPr>
          <w:rFonts w:ascii="Arial" w:hAnsi="Arial" w:cs="Arial"/>
          <w:b/>
          <w:bCs/>
          <w:sz w:val="28"/>
        </w:rPr>
        <w:t>3</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9F5948" w:rsidRPr="009F5948">
        <w:rPr>
          <w:rFonts w:ascii="Arial" w:hAnsi="Arial" w:cs="Arial" w:hint="eastAsia"/>
          <w:b/>
          <w:bCs/>
          <w:sz w:val="28"/>
        </w:rPr>
        <w:t>R1-2</w:t>
      </w:r>
      <w:r w:rsidR="003E2CFC">
        <w:rPr>
          <w:rFonts w:ascii="Arial" w:hAnsi="Arial" w:cs="Arial"/>
          <w:b/>
          <w:bCs/>
          <w:sz w:val="28"/>
        </w:rPr>
        <w:t>3</w:t>
      </w:r>
      <w:r w:rsidR="005A63A3">
        <w:rPr>
          <w:rFonts w:ascii="Arial" w:hAnsi="Arial" w:cs="Arial"/>
          <w:b/>
          <w:bCs/>
          <w:sz w:val="28"/>
        </w:rPr>
        <w:t>05097</w:t>
      </w:r>
    </w:p>
    <w:p w14:paraId="06CAE835" w14:textId="77777777" w:rsidR="00F174D5" w:rsidRPr="00F174D5" w:rsidRDefault="00F174D5" w:rsidP="00F174D5">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F174D5">
        <w:rPr>
          <w:rFonts w:ascii="Arial" w:eastAsia="MS Mincho" w:hAnsi="Arial" w:cs="Arial"/>
          <w:b/>
          <w:bCs/>
          <w:sz w:val="28"/>
          <w:szCs w:val="24"/>
          <w:lang w:eastAsia="ja-JP"/>
        </w:rPr>
        <w:t>Incheon, Korea, May 22</w:t>
      </w:r>
      <w:r w:rsidRPr="00F174D5">
        <w:rPr>
          <w:rFonts w:ascii="Arial" w:eastAsia="MS Mincho" w:hAnsi="Arial" w:cs="Arial"/>
          <w:b/>
          <w:bCs/>
          <w:sz w:val="28"/>
          <w:szCs w:val="24"/>
          <w:vertAlign w:val="superscript"/>
          <w:lang w:eastAsia="ja-JP"/>
        </w:rPr>
        <w:t>nd</w:t>
      </w:r>
      <w:r w:rsidRPr="00F174D5">
        <w:rPr>
          <w:rFonts w:ascii="Arial" w:eastAsia="MS Mincho" w:hAnsi="Arial" w:cs="Arial"/>
          <w:b/>
          <w:bCs/>
          <w:sz w:val="28"/>
          <w:szCs w:val="24"/>
          <w:lang w:eastAsia="ja-JP"/>
        </w:rPr>
        <w:t xml:space="preserve"> – May 26</w:t>
      </w:r>
      <w:r w:rsidRPr="00F174D5">
        <w:rPr>
          <w:rFonts w:ascii="Arial" w:eastAsia="MS Mincho" w:hAnsi="Arial" w:cs="Arial"/>
          <w:b/>
          <w:bCs/>
          <w:sz w:val="28"/>
          <w:szCs w:val="24"/>
          <w:vertAlign w:val="superscript"/>
          <w:lang w:eastAsia="ja-JP"/>
        </w:rPr>
        <w:t>th</w:t>
      </w:r>
      <w:r w:rsidRPr="00F174D5">
        <w:rPr>
          <w:rFonts w:ascii="Arial" w:eastAsia="MS Mincho" w:hAnsi="Arial" w:cs="Arial"/>
          <w:b/>
          <w:bCs/>
          <w:sz w:val="28"/>
          <w:szCs w:val="24"/>
          <w:lang w:eastAsia="ja-JP"/>
        </w:rPr>
        <w:t>, 2023</w:t>
      </w:r>
    </w:p>
    <w:p w14:paraId="010C8750" w14:textId="77777777" w:rsidR="00A2047D" w:rsidRPr="00F174D5" w:rsidRDefault="00A2047D" w:rsidP="00572BA8">
      <w:pPr>
        <w:spacing w:after="0" w:line="288" w:lineRule="auto"/>
        <w:ind w:left="1988" w:hanging="1988"/>
        <w:jc w:val="both"/>
        <w:rPr>
          <w:rFonts w:ascii="Arial" w:hAnsi="Arial" w:cs="Arial"/>
          <w:b/>
          <w:sz w:val="24"/>
        </w:rPr>
      </w:pPr>
    </w:p>
    <w:p w14:paraId="68A16550" w14:textId="6D902E3C"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364B15">
        <w:rPr>
          <w:rFonts w:ascii="Arial" w:hAnsi="Arial" w:cs="Arial"/>
          <w:b/>
          <w:sz w:val="24"/>
          <w:lang w:val="en-US"/>
        </w:rPr>
        <w:t>9.4</w:t>
      </w:r>
      <w:r w:rsidR="005A47E1" w:rsidRPr="007F6112">
        <w:rPr>
          <w:rFonts w:ascii="Arial" w:hAnsi="Arial" w:cs="Arial"/>
          <w:b/>
          <w:sz w:val="24"/>
          <w:lang w:val="en-US"/>
        </w:rPr>
        <w:t>.</w:t>
      </w:r>
      <w:r w:rsidR="003E2CFC">
        <w:rPr>
          <w:rFonts w:ascii="Arial" w:hAnsi="Arial" w:cs="Arial"/>
          <w:b/>
          <w:sz w:val="24"/>
          <w:lang w:val="en-US"/>
        </w:rPr>
        <w:t>3</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1E93BA5A"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364B15" w:rsidRPr="00364B15">
        <w:rPr>
          <w:rFonts w:ascii="Arial" w:hAnsi="Arial" w:cs="Arial"/>
          <w:b/>
          <w:sz w:val="24"/>
          <w:lang w:val="en-US"/>
        </w:rPr>
        <w:t xml:space="preserve">Discussion on </w:t>
      </w:r>
      <w:r w:rsidR="003E2CFC">
        <w:rPr>
          <w:rFonts w:ascii="Arial" w:hAnsi="Arial" w:cs="Arial"/>
          <w:b/>
          <w:sz w:val="24"/>
          <w:lang w:val="en-US"/>
        </w:rPr>
        <w:t>sidelink enhancements on FR2 licensed spectrum</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6AC7BF0A" w14:textId="7BBDF973" w:rsidR="006B0F9F" w:rsidRDefault="00802691" w:rsidP="00B92388">
      <w:pPr>
        <w:spacing w:beforeLines="50" w:before="120" w:afterLines="50" w:line="288" w:lineRule="auto"/>
        <w:jc w:val="both"/>
        <w:rPr>
          <w:rFonts w:ascii="Arial" w:hAnsi="Arial" w:cs="Arial"/>
          <w:lang w:eastAsia="zh-CN"/>
        </w:rPr>
      </w:pPr>
      <w:r>
        <w:rPr>
          <w:rFonts w:ascii="Arial" w:hAnsi="Arial" w:cs="Arial"/>
          <w:lang w:eastAsia="zh-CN"/>
        </w:rPr>
        <w:t xml:space="preserve">In </w:t>
      </w:r>
      <w:r w:rsidR="00B92388">
        <w:rPr>
          <w:rFonts w:ascii="Arial" w:hAnsi="Arial" w:cs="Arial"/>
          <w:lang w:eastAsia="zh-CN"/>
        </w:rPr>
        <w:t>RANP#</w:t>
      </w:r>
      <w:r w:rsidR="003E2CFC">
        <w:rPr>
          <w:rFonts w:ascii="Arial" w:hAnsi="Arial" w:cs="Arial"/>
          <w:lang w:eastAsia="zh-CN"/>
        </w:rPr>
        <w:t>9</w:t>
      </w:r>
      <w:r w:rsidR="00A2047D">
        <w:rPr>
          <w:rFonts w:ascii="Arial" w:hAnsi="Arial" w:cs="Arial"/>
          <w:lang w:eastAsia="zh-CN"/>
        </w:rPr>
        <w:t>9</w:t>
      </w:r>
      <w:r w:rsidR="00080771">
        <w:rPr>
          <w:rFonts w:ascii="Arial" w:hAnsi="Arial" w:cs="Arial"/>
          <w:lang w:eastAsia="zh-CN"/>
        </w:rPr>
        <w:t xml:space="preserve"> </w:t>
      </w:r>
      <w:r w:rsidR="00B92388">
        <w:rPr>
          <w:rFonts w:ascii="Arial" w:hAnsi="Arial" w:cs="Arial"/>
          <w:lang w:eastAsia="zh-CN"/>
        </w:rPr>
        <w:t xml:space="preserve">meeting, the following </w:t>
      </w:r>
      <w:r w:rsidR="001F5167">
        <w:rPr>
          <w:rFonts w:ascii="Arial" w:hAnsi="Arial" w:cs="Arial"/>
          <w:lang w:eastAsia="zh-CN"/>
        </w:rPr>
        <w:t xml:space="preserve">objective in </w:t>
      </w:r>
      <w:r w:rsidR="00730A50">
        <w:rPr>
          <w:rFonts w:ascii="Arial" w:hAnsi="Arial" w:cs="Arial"/>
          <w:lang w:eastAsia="zh-CN"/>
        </w:rPr>
        <w:t>NR sidelink evolution</w:t>
      </w:r>
      <w:r w:rsidR="001F5167">
        <w:rPr>
          <w:rFonts w:ascii="Arial" w:hAnsi="Arial" w:cs="Arial"/>
          <w:lang w:eastAsia="zh-CN"/>
        </w:rPr>
        <w:t xml:space="preserve"> </w:t>
      </w:r>
      <w:bookmarkStart w:id="1" w:name="OLE_LINK368"/>
      <w:r w:rsidR="001F5167">
        <w:rPr>
          <w:rFonts w:ascii="Arial" w:hAnsi="Arial" w:cs="Arial"/>
          <w:lang w:eastAsia="zh-CN"/>
        </w:rPr>
        <w:t>SID/WID</w:t>
      </w:r>
      <w:bookmarkEnd w:id="1"/>
      <w:r w:rsidR="00730A50">
        <w:rPr>
          <w:rFonts w:ascii="Arial" w:hAnsi="Arial" w:cs="Arial"/>
          <w:lang w:eastAsia="zh-CN"/>
        </w:rPr>
        <w:t xml:space="preserve"> [1]</w:t>
      </w:r>
      <w:r w:rsidR="001F5167">
        <w:rPr>
          <w:rFonts w:ascii="Arial" w:hAnsi="Arial" w:cs="Arial"/>
          <w:lang w:eastAsia="zh-CN"/>
        </w:rPr>
        <w:t xml:space="preserve"> ha</w:t>
      </w:r>
      <w:r w:rsidR="000A10D9">
        <w:rPr>
          <w:rFonts w:ascii="Arial" w:hAnsi="Arial" w:cs="Arial"/>
          <w:lang w:eastAsia="zh-CN"/>
        </w:rPr>
        <w:t>s</w:t>
      </w:r>
      <w:r w:rsidR="001F5167">
        <w:rPr>
          <w:rFonts w:ascii="Arial" w:hAnsi="Arial" w:cs="Arial"/>
          <w:lang w:eastAsia="zh-CN"/>
        </w:rPr>
        <w:t xml:space="preserve"> been </w:t>
      </w:r>
      <w:r w:rsidR="00A2047D">
        <w:rPr>
          <w:rFonts w:ascii="Arial" w:hAnsi="Arial" w:cs="Arial"/>
          <w:lang w:eastAsia="zh-CN"/>
        </w:rPr>
        <w:t>updated</w:t>
      </w:r>
      <w:r w:rsidR="001F5167">
        <w:rPr>
          <w:rFonts w:ascii="Arial" w:hAnsi="Arial" w:cs="Arial"/>
          <w:lang w:eastAsia="zh-CN"/>
        </w:rPr>
        <w:t xml:space="preserve">, which </w:t>
      </w:r>
      <w:r w:rsidR="00E46D48">
        <w:rPr>
          <w:rFonts w:ascii="Arial" w:hAnsi="Arial" w:cs="Arial"/>
          <w:lang w:eastAsia="zh-CN"/>
        </w:rPr>
        <w:t>lea</w:t>
      </w:r>
      <w:r w:rsidR="000A10D9">
        <w:rPr>
          <w:rFonts w:ascii="Arial" w:hAnsi="Arial" w:cs="Arial"/>
          <w:lang w:eastAsia="zh-CN"/>
        </w:rPr>
        <w:t>d</w:t>
      </w:r>
      <w:r w:rsidR="001F5167">
        <w:rPr>
          <w:rFonts w:ascii="Arial" w:hAnsi="Arial" w:cs="Arial"/>
          <w:lang w:eastAsia="zh-CN"/>
        </w:rPr>
        <w:t xml:space="preserve">s RAN1 </w:t>
      </w:r>
      <w:r w:rsidR="000A10D9">
        <w:rPr>
          <w:rFonts w:ascii="Arial" w:hAnsi="Arial" w:cs="Arial"/>
          <w:lang w:eastAsia="zh-CN"/>
        </w:rPr>
        <w:t xml:space="preserve">to </w:t>
      </w:r>
      <w:r w:rsidR="001F5167">
        <w:rPr>
          <w:rFonts w:ascii="Arial" w:hAnsi="Arial" w:cs="Arial"/>
          <w:lang w:eastAsia="zh-CN"/>
        </w:rPr>
        <w:t xml:space="preserve">study </w:t>
      </w:r>
      <w:r w:rsidR="003E2CFC">
        <w:rPr>
          <w:rFonts w:ascii="Arial" w:hAnsi="Arial" w:cs="Arial"/>
          <w:lang w:eastAsia="zh-CN"/>
        </w:rPr>
        <w:t>the s</w:t>
      </w:r>
      <w:r w:rsidR="001F5167" w:rsidRPr="001F5167">
        <w:rPr>
          <w:rFonts w:ascii="Arial" w:hAnsi="Arial" w:cs="Arial"/>
          <w:lang w:eastAsia="zh-CN"/>
        </w:rPr>
        <w:t xml:space="preserve">upport of sidelink </w:t>
      </w:r>
      <w:r w:rsidR="003E2CFC" w:rsidRPr="003E2CFC">
        <w:rPr>
          <w:rFonts w:ascii="Arial" w:hAnsi="Arial" w:cs="Arial"/>
          <w:lang w:eastAsia="zh-CN"/>
        </w:rPr>
        <w:t>enhancements on FR2 licensed spectrum</w:t>
      </w:r>
      <w:r w:rsidR="007A3005">
        <w:rPr>
          <w:rFonts w:ascii="Arial" w:hAnsi="Arial" w:cs="Arial"/>
          <w:lang w:eastAsia="zh-CN"/>
        </w:rPr>
        <w:t xml:space="preserve">, this objective </w:t>
      </w:r>
      <w:r w:rsidR="007A3005" w:rsidRPr="007A3005">
        <w:rPr>
          <w:rFonts w:ascii="Arial" w:hAnsi="Arial" w:cs="Arial"/>
          <w:lang w:eastAsia="zh-CN"/>
        </w:rPr>
        <w:t xml:space="preserve">focuses on </w:t>
      </w:r>
      <w:r w:rsidR="007A3005">
        <w:rPr>
          <w:rFonts w:ascii="Arial" w:hAnsi="Arial" w:cs="Arial"/>
          <w:lang w:eastAsia="zh-CN"/>
        </w:rPr>
        <w:t xml:space="preserve">achieving </w:t>
      </w:r>
      <w:r w:rsidR="007A3005" w:rsidRPr="007A3005">
        <w:rPr>
          <w:rFonts w:ascii="Arial" w:hAnsi="Arial" w:cs="Arial"/>
          <w:lang w:eastAsia="zh-CN"/>
        </w:rPr>
        <w:t xml:space="preserve">beam management in the FR2 </w:t>
      </w:r>
      <w:r w:rsidR="007A3005">
        <w:rPr>
          <w:rFonts w:ascii="Arial" w:hAnsi="Arial" w:cs="Arial"/>
          <w:lang w:eastAsia="zh-CN"/>
        </w:rPr>
        <w:t>spectrum</w:t>
      </w:r>
      <w:r w:rsidR="001F5167">
        <w:rPr>
          <w:rFonts w:ascii="Arial" w:hAnsi="Arial" w:cs="Arial"/>
          <w:lang w:eastAsia="zh-CN"/>
        </w:rPr>
        <w:t xml:space="preserve">. The </w:t>
      </w:r>
      <w:r w:rsidR="000A10D9">
        <w:rPr>
          <w:rFonts w:ascii="Arial" w:hAnsi="Arial" w:cs="Arial"/>
          <w:lang w:eastAsia="zh-CN"/>
        </w:rPr>
        <w:t>most important motivation</w:t>
      </w:r>
      <w:r w:rsidR="001F5167">
        <w:rPr>
          <w:rFonts w:ascii="Arial" w:hAnsi="Arial" w:cs="Arial"/>
          <w:lang w:eastAsia="zh-CN"/>
        </w:rPr>
        <w:t xml:space="preserve"> is to increase the </w:t>
      </w:r>
      <w:r w:rsidR="001F5167" w:rsidRPr="001F5167">
        <w:rPr>
          <w:rFonts w:ascii="Arial" w:hAnsi="Arial" w:cs="Arial"/>
          <w:lang w:eastAsia="zh-CN"/>
        </w:rPr>
        <w:t>sidelink data rate</w:t>
      </w:r>
      <w:r w:rsidR="00B276B9">
        <w:rPr>
          <w:rFonts w:ascii="Arial" w:hAnsi="Arial" w:cs="Arial"/>
          <w:lang w:eastAsia="zh-CN"/>
        </w:rPr>
        <w:t xml:space="preserve"> </w:t>
      </w:r>
      <w:r w:rsidR="003F7657">
        <w:rPr>
          <w:rFonts w:ascii="Arial" w:hAnsi="Arial" w:cs="Arial"/>
          <w:lang w:eastAsia="zh-CN"/>
        </w:rPr>
        <w:t>and</w:t>
      </w:r>
      <w:r w:rsidR="00B276B9">
        <w:rPr>
          <w:rFonts w:ascii="Arial" w:hAnsi="Arial" w:cs="Arial"/>
          <w:lang w:eastAsia="zh-CN"/>
        </w:rPr>
        <w:t xml:space="preserve"> fulfil the requirements of c</w:t>
      </w:r>
      <w:r w:rsidR="00B276B9" w:rsidRPr="00B276B9">
        <w:rPr>
          <w:rFonts w:ascii="Arial" w:hAnsi="Arial" w:cs="Arial"/>
          <w:lang w:eastAsia="zh-CN"/>
        </w:rPr>
        <w:t>ommercial use cases</w:t>
      </w:r>
      <w:r w:rsidR="00B276B9">
        <w:rPr>
          <w:rFonts w:ascii="Arial" w:hAnsi="Arial" w:cs="Arial"/>
          <w:lang w:eastAsia="zh-CN"/>
        </w:rPr>
        <w:t xml:space="preserve">, </w:t>
      </w:r>
      <w:r w:rsidR="00585BCC">
        <w:rPr>
          <w:rFonts w:ascii="Arial" w:hAnsi="Arial" w:cs="Arial"/>
          <w:lang w:eastAsia="zh-CN"/>
        </w:rPr>
        <w:t>which is</w:t>
      </w:r>
      <w:r w:rsidR="00730A50" w:rsidRPr="00730A50">
        <w:rPr>
          <w:rFonts w:ascii="Arial" w:hAnsi="Arial" w:cs="Arial"/>
          <w:lang w:eastAsia="zh-CN"/>
        </w:rPr>
        <w:t xml:space="preserve"> </w:t>
      </w:r>
      <w:r w:rsidR="000A10D9">
        <w:rPr>
          <w:rFonts w:ascii="Arial" w:hAnsi="Arial" w:cs="Arial"/>
          <w:lang w:eastAsia="zh-CN"/>
        </w:rPr>
        <w:t>a</w:t>
      </w:r>
      <w:r w:rsidR="00730A50" w:rsidRPr="00730A50">
        <w:rPr>
          <w:rFonts w:ascii="Arial" w:hAnsi="Arial" w:cs="Arial"/>
          <w:lang w:eastAsia="zh-CN"/>
        </w:rPr>
        <w:t xml:space="preserve"> more interest</w:t>
      </w:r>
      <w:r w:rsidR="000A10D9">
        <w:rPr>
          <w:rFonts w:ascii="Arial" w:hAnsi="Arial" w:cs="Arial"/>
          <w:lang w:eastAsia="zh-CN"/>
        </w:rPr>
        <w:t>ing scenario</w:t>
      </w:r>
      <w:r w:rsidR="00730A50" w:rsidRPr="00730A50">
        <w:rPr>
          <w:rFonts w:ascii="Arial" w:hAnsi="Arial" w:cs="Arial"/>
          <w:lang w:eastAsia="zh-CN"/>
        </w:rPr>
        <w:t xml:space="preserve"> in R</w:t>
      </w:r>
      <w:r w:rsidR="00730A50">
        <w:rPr>
          <w:rFonts w:ascii="Arial" w:hAnsi="Arial" w:cs="Arial"/>
          <w:lang w:eastAsia="zh-CN"/>
        </w:rPr>
        <w:t>el-</w:t>
      </w:r>
      <w:r w:rsidR="00730A50" w:rsidRPr="00730A50">
        <w:rPr>
          <w:rFonts w:ascii="Arial" w:hAnsi="Arial" w:cs="Arial"/>
          <w:lang w:eastAsia="zh-CN"/>
        </w:rPr>
        <w:t>18</w:t>
      </w:r>
      <w:r w:rsidR="00D711F2">
        <w:rPr>
          <w:rFonts w:ascii="Arial" w:hAnsi="Arial" w:cs="Arial"/>
          <w:lang w:eastAsia="zh-CN"/>
        </w:rPr>
        <w:t xml:space="preserve">, </w:t>
      </w:r>
      <w:r w:rsidR="00730A50" w:rsidRPr="00730A50">
        <w:rPr>
          <w:rFonts w:ascii="Arial" w:hAnsi="Arial" w:cs="Arial"/>
          <w:lang w:eastAsia="zh-CN"/>
        </w:rPr>
        <w:t xml:space="preserve">although NR </w:t>
      </w:r>
      <w:r w:rsidR="00A7357B">
        <w:rPr>
          <w:rFonts w:ascii="Arial" w:hAnsi="Arial" w:cs="Arial"/>
          <w:lang w:eastAsia="zh-CN"/>
        </w:rPr>
        <w:t>s</w:t>
      </w:r>
      <w:r w:rsidR="00730A50" w:rsidRPr="00730A50">
        <w:rPr>
          <w:rFonts w:ascii="Arial" w:hAnsi="Arial" w:cs="Arial"/>
          <w:lang w:eastAsia="zh-CN"/>
        </w:rPr>
        <w:t>idelink was originally developed for V2X applications.</w:t>
      </w:r>
    </w:p>
    <w:tbl>
      <w:tblPr>
        <w:tblStyle w:val="af1"/>
        <w:tblW w:w="0" w:type="auto"/>
        <w:tblLook w:val="04A0" w:firstRow="1" w:lastRow="0" w:firstColumn="1" w:lastColumn="0" w:noHBand="0" w:noVBand="1"/>
      </w:tblPr>
      <w:tblGrid>
        <w:gridCol w:w="9962"/>
      </w:tblGrid>
      <w:tr w:rsidR="00730A50" w:rsidRPr="00D80AF2" w14:paraId="0C07FA0F" w14:textId="77777777" w:rsidTr="00D711F2">
        <w:trPr>
          <w:trHeight w:val="2445"/>
        </w:trPr>
        <w:tc>
          <w:tcPr>
            <w:tcW w:w="9962" w:type="dxa"/>
          </w:tcPr>
          <w:p w14:paraId="3FAEE5A5" w14:textId="77777777" w:rsidR="00D711F2" w:rsidRPr="00D711F2" w:rsidRDefault="00D711F2" w:rsidP="00D711F2">
            <w:pPr>
              <w:spacing w:after="0"/>
              <w:rPr>
                <w:rFonts w:ascii="Arial" w:eastAsia="Batang" w:hAnsi="Arial" w:cs="Arial"/>
                <w:lang w:eastAsia="en-GB"/>
              </w:rPr>
            </w:pPr>
            <w:bookmarkStart w:id="2" w:name="_Hlk89917254"/>
            <w:bookmarkStart w:id="3" w:name="OLE_LINK314"/>
            <w:bookmarkStart w:id="4" w:name="OLE_LINK315"/>
            <w:r w:rsidRPr="00D711F2">
              <w:rPr>
                <w:rFonts w:ascii="Arial" w:eastAsia="Batang" w:hAnsi="Arial" w:cs="Arial"/>
                <w:iCs/>
                <w:lang w:eastAsia="en-GB"/>
              </w:rPr>
              <w:t xml:space="preserve">Study enhanced </w:t>
            </w:r>
            <w:bookmarkStart w:id="5" w:name="OLE_LINK131"/>
            <w:bookmarkStart w:id="6" w:name="OLE_LINK132"/>
            <w:r w:rsidRPr="00D711F2">
              <w:rPr>
                <w:rFonts w:ascii="Arial" w:eastAsia="Batang" w:hAnsi="Arial" w:cs="Arial"/>
                <w:iCs/>
                <w:lang w:eastAsia="en-GB"/>
              </w:rPr>
              <w:t>sidelink operation on FR2 licensed spectrum</w:t>
            </w:r>
            <w:bookmarkEnd w:id="5"/>
            <w:bookmarkEnd w:id="6"/>
            <w:r w:rsidRPr="00D711F2">
              <w:rPr>
                <w:rFonts w:ascii="Arial" w:eastAsia="Batang" w:hAnsi="Arial" w:cs="Arial"/>
                <w:iCs/>
                <w:lang w:eastAsia="en-GB"/>
              </w:rPr>
              <w:t xml:space="preserve"> [RAN1, RAN2]</w:t>
            </w:r>
            <w:bookmarkEnd w:id="2"/>
          </w:p>
          <w:p w14:paraId="33ACAFCD" w14:textId="77777777" w:rsidR="00D711F2" w:rsidRPr="00D711F2" w:rsidRDefault="00D711F2" w:rsidP="00D711F2">
            <w:pPr>
              <w:pStyle w:val="af9"/>
              <w:numPr>
                <w:ilvl w:val="0"/>
                <w:numId w:val="32"/>
              </w:numPr>
              <w:spacing w:before="60" w:after="60"/>
              <w:rPr>
                <w:rFonts w:ascii="Arial" w:eastAsia="Batang" w:hAnsi="Arial" w:cs="Arial"/>
                <w:sz w:val="20"/>
                <w:szCs w:val="20"/>
                <w:lang w:eastAsia="ko-KR"/>
              </w:rPr>
            </w:pPr>
            <w:bookmarkStart w:id="7" w:name="_Hlk89917271"/>
            <w:r w:rsidRPr="00D711F2">
              <w:rPr>
                <w:rFonts w:ascii="Arial" w:eastAsia="Batang" w:hAnsi="Arial" w:cs="Arial"/>
                <w:sz w:val="20"/>
                <w:szCs w:val="20"/>
                <w:lang w:eastAsia="ko-KR"/>
              </w:rPr>
              <w:t>Focus only on updating the evaluation methodology for commercial deployment scenario</w:t>
            </w:r>
            <w:bookmarkEnd w:id="7"/>
            <w:r w:rsidRPr="00D711F2">
              <w:rPr>
                <w:rFonts w:ascii="Arial" w:eastAsia="Batang" w:hAnsi="Arial" w:cs="Arial"/>
                <w:sz w:val="20"/>
                <w:szCs w:val="20"/>
                <w:lang w:eastAsia="ko-KR"/>
              </w:rPr>
              <w:t xml:space="preserve"> in 4Q 2022. [RAN1]</w:t>
            </w:r>
          </w:p>
          <w:p w14:paraId="6A534391" w14:textId="77777777" w:rsidR="00D711F2" w:rsidRPr="00D711F2" w:rsidRDefault="00D711F2" w:rsidP="00D711F2">
            <w:pPr>
              <w:pStyle w:val="af9"/>
              <w:numPr>
                <w:ilvl w:val="0"/>
                <w:numId w:val="32"/>
              </w:numPr>
              <w:spacing w:before="60" w:after="60"/>
              <w:rPr>
                <w:rFonts w:ascii="Arial" w:eastAsia="Batang" w:hAnsi="Arial" w:cs="Arial"/>
                <w:sz w:val="20"/>
                <w:szCs w:val="20"/>
                <w:lang w:eastAsia="ko-KR"/>
              </w:rPr>
            </w:pPr>
            <w:bookmarkStart w:id="8" w:name="_Hlk89917283"/>
            <w:r w:rsidRPr="00D711F2">
              <w:rPr>
                <w:rFonts w:ascii="Arial" w:eastAsia="Batang" w:hAnsi="Arial" w:cs="Arial"/>
                <w:iCs/>
                <w:sz w:val="20"/>
                <w:szCs w:val="20"/>
                <w:lang w:eastAsia="ko-KR"/>
              </w:rPr>
              <w:t xml:space="preserve">Study is limited to the support of sidelink beam management (including </w:t>
            </w:r>
            <w:bookmarkStart w:id="9" w:name="OLE_LINK138"/>
            <w:bookmarkStart w:id="10" w:name="OLE_LINK139"/>
            <w:r w:rsidRPr="00D711F2">
              <w:rPr>
                <w:rFonts w:ascii="Arial" w:eastAsia="Batang" w:hAnsi="Arial" w:cs="Arial"/>
                <w:iCs/>
                <w:sz w:val="20"/>
                <w:szCs w:val="20"/>
                <w:lang w:eastAsia="ko-KR"/>
              </w:rPr>
              <w:t>initial beam-pairing</w:t>
            </w:r>
            <w:bookmarkEnd w:id="9"/>
            <w:bookmarkEnd w:id="10"/>
            <w:r w:rsidRPr="00D711F2">
              <w:rPr>
                <w:rFonts w:ascii="Arial" w:eastAsia="Batang" w:hAnsi="Arial" w:cs="Arial"/>
                <w:iCs/>
                <w:sz w:val="20"/>
                <w:szCs w:val="20"/>
                <w:lang w:eastAsia="ko-KR"/>
              </w:rPr>
              <w:t>, b</w:t>
            </w:r>
            <w:bookmarkStart w:id="11" w:name="OLE_LINK133"/>
            <w:r w:rsidRPr="00D711F2">
              <w:rPr>
                <w:rFonts w:ascii="Arial" w:eastAsia="Batang" w:hAnsi="Arial" w:cs="Arial"/>
                <w:iCs/>
                <w:sz w:val="20"/>
                <w:szCs w:val="20"/>
                <w:lang w:eastAsia="ko-KR"/>
              </w:rPr>
              <w:t>eam maintenance, and beam failure recovery</w:t>
            </w:r>
            <w:bookmarkEnd w:id="11"/>
            <w:r w:rsidRPr="00D711F2">
              <w:rPr>
                <w:rFonts w:ascii="Arial" w:eastAsia="Batang" w:hAnsi="Arial" w:cs="Arial"/>
                <w:iCs/>
                <w:sz w:val="20"/>
                <w:szCs w:val="20"/>
                <w:lang w:eastAsia="ko-KR"/>
              </w:rPr>
              <w:t xml:space="preserve">, etc) by reusing </w:t>
            </w:r>
            <w:bookmarkStart w:id="12" w:name="OLE_LINK114"/>
            <w:r w:rsidRPr="00D711F2">
              <w:rPr>
                <w:rFonts w:ascii="Arial" w:eastAsia="Batang" w:hAnsi="Arial" w:cs="Arial"/>
                <w:iCs/>
                <w:sz w:val="20"/>
                <w:szCs w:val="20"/>
                <w:lang w:eastAsia="ko-KR"/>
              </w:rPr>
              <w:t xml:space="preserve">existing </w:t>
            </w:r>
            <w:bookmarkStart w:id="13" w:name="OLE_LINK38"/>
            <w:bookmarkStart w:id="14" w:name="OLE_LINK39"/>
            <w:r w:rsidRPr="00D711F2">
              <w:rPr>
                <w:rFonts w:ascii="Arial" w:eastAsia="Batang" w:hAnsi="Arial" w:cs="Arial"/>
                <w:iCs/>
                <w:sz w:val="20"/>
                <w:szCs w:val="20"/>
                <w:lang w:eastAsia="ko-KR"/>
              </w:rPr>
              <w:t xml:space="preserve">sidelink CSI framework and reusing </w:t>
            </w:r>
            <w:proofErr w:type="spellStart"/>
            <w:r w:rsidRPr="00D711F2">
              <w:rPr>
                <w:rFonts w:ascii="Arial" w:eastAsia="Batang" w:hAnsi="Arial" w:cs="Arial"/>
                <w:iCs/>
                <w:sz w:val="20"/>
                <w:szCs w:val="20"/>
                <w:lang w:eastAsia="ko-KR"/>
              </w:rPr>
              <w:t>Uu</w:t>
            </w:r>
            <w:proofErr w:type="spellEnd"/>
            <w:r w:rsidRPr="00D711F2">
              <w:rPr>
                <w:rFonts w:ascii="Arial" w:eastAsia="Batang" w:hAnsi="Arial" w:cs="Arial"/>
                <w:iCs/>
                <w:sz w:val="20"/>
                <w:szCs w:val="20"/>
                <w:lang w:eastAsia="ko-KR"/>
              </w:rPr>
              <w:t xml:space="preserve"> beam management concepts </w:t>
            </w:r>
            <w:bookmarkEnd w:id="13"/>
            <w:bookmarkEnd w:id="14"/>
            <w:r w:rsidRPr="00D711F2">
              <w:rPr>
                <w:rFonts w:ascii="Arial" w:eastAsia="Batang" w:hAnsi="Arial" w:cs="Arial"/>
                <w:iCs/>
                <w:sz w:val="20"/>
                <w:szCs w:val="20"/>
                <w:lang w:eastAsia="ko-KR"/>
              </w:rPr>
              <w:t>wherever possible</w:t>
            </w:r>
            <w:bookmarkEnd w:id="12"/>
            <w:r w:rsidRPr="00D711F2">
              <w:rPr>
                <w:rFonts w:ascii="Arial" w:eastAsia="Batang" w:hAnsi="Arial" w:cs="Arial"/>
                <w:iCs/>
                <w:sz w:val="20"/>
                <w:szCs w:val="20"/>
                <w:lang w:eastAsia="ko-KR"/>
              </w:rPr>
              <w:t>.</w:t>
            </w:r>
            <w:bookmarkEnd w:id="8"/>
            <w:r w:rsidRPr="00D711F2">
              <w:rPr>
                <w:rFonts w:ascii="Arial" w:eastAsia="Batang" w:hAnsi="Arial" w:cs="Arial"/>
                <w:iCs/>
                <w:sz w:val="20"/>
                <w:szCs w:val="20"/>
                <w:lang w:eastAsia="ko-KR"/>
              </w:rPr>
              <w:t xml:space="preserve"> [RAN1, RAN2]</w:t>
            </w:r>
            <w:bookmarkStart w:id="15" w:name="_Hlk89917309"/>
          </w:p>
          <w:p w14:paraId="065BD506" w14:textId="6CEE590F" w:rsidR="00730A50" w:rsidRPr="00D711F2" w:rsidRDefault="00D711F2" w:rsidP="00D711F2">
            <w:pPr>
              <w:pStyle w:val="af9"/>
              <w:numPr>
                <w:ilvl w:val="0"/>
                <w:numId w:val="33"/>
              </w:numPr>
              <w:spacing w:before="60" w:after="60"/>
              <w:rPr>
                <w:rFonts w:ascii="Arial" w:eastAsia="Batang" w:hAnsi="Arial" w:cs="Arial"/>
                <w:lang w:eastAsia="ko-KR"/>
              </w:rPr>
            </w:pPr>
            <w:bookmarkStart w:id="16" w:name="OLE_LINK137"/>
            <w:r w:rsidRPr="00D711F2">
              <w:rPr>
                <w:rFonts w:ascii="Arial" w:eastAsia="Batang" w:hAnsi="Arial" w:cs="Arial"/>
                <w:sz w:val="20"/>
                <w:szCs w:val="20"/>
                <w:lang w:eastAsia="ko-KR"/>
              </w:rPr>
              <w:t>Beam management in FR2 licensed spectrum</w:t>
            </w:r>
            <w:bookmarkEnd w:id="16"/>
            <w:r w:rsidRPr="00D711F2">
              <w:rPr>
                <w:rFonts w:ascii="Arial" w:eastAsia="Batang" w:hAnsi="Arial" w:cs="Arial"/>
                <w:sz w:val="20"/>
                <w:szCs w:val="20"/>
                <w:lang w:eastAsia="ko-KR"/>
              </w:rPr>
              <w:t xml:space="preserve"> considers sidelink unicast communication only.</w:t>
            </w:r>
            <w:bookmarkEnd w:id="3"/>
            <w:bookmarkEnd w:id="4"/>
            <w:bookmarkEnd w:id="15"/>
          </w:p>
        </w:tc>
      </w:tr>
    </w:tbl>
    <w:p w14:paraId="7B5429DB" w14:textId="7D94ED86" w:rsidR="00730A50" w:rsidRPr="007F6112" w:rsidRDefault="00730A50" w:rsidP="00B92388">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t>
      </w:r>
      <w:r w:rsidR="00773691">
        <w:rPr>
          <w:rFonts w:ascii="Arial" w:hAnsi="Arial" w:cs="Arial"/>
          <w:lang w:eastAsia="zh-CN"/>
        </w:rPr>
        <w:t>w</w:t>
      </w:r>
      <w:r w:rsidR="00773691" w:rsidRPr="00773691">
        <w:rPr>
          <w:rFonts w:ascii="Arial" w:hAnsi="Arial" w:cs="Arial"/>
          <w:lang w:eastAsia="zh-CN"/>
        </w:rPr>
        <w:t>e w</w:t>
      </w:r>
      <w:r w:rsidR="00A2047D">
        <w:rPr>
          <w:rFonts w:ascii="Arial" w:hAnsi="Arial" w:cs="Arial"/>
          <w:lang w:eastAsia="zh-CN"/>
        </w:rPr>
        <w:t>ill continue</w:t>
      </w:r>
      <w:r w:rsidR="00773691" w:rsidRPr="00773691">
        <w:rPr>
          <w:rFonts w:ascii="Arial" w:hAnsi="Arial" w:cs="Arial"/>
          <w:lang w:eastAsia="zh-CN"/>
        </w:rPr>
        <w:t xml:space="preserve"> to share our preliminary views</w:t>
      </w:r>
      <w:r>
        <w:rPr>
          <w:rFonts w:ascii="Arial" w:hAnsi="Arial" w:cs="Arial"/>
          <w:lang w:eastAsia="zh-CN"/>
        </w:rPr>
        <w:t xml:space="preserve"> </w:t>
      </w:r>
      <w:r w:rsidR="00773691">
        <w:rPr>
          <w:rFonts w:ascii="Arial" w:hAnsi="Arial" w:cs="Arial"/>
          <w:lang w:eastAsia="zh-CN"/>
        </w:rPr>
        <w:t xml:space="preserve">on </w:t>
      </w:r>
      <w:r w:rsidR="00D711F2" w:rsidRPr="00D711F2">
        <w:rPr>
          <w:rFonts w:ascii="Arial" w:hAnsi="Arial" w:cs="Arial"/>
          <w:lang w:eastAsia="zh-CN"/>
        </w:rPr>
        <w:t>sidelink operation on FR2 licensed spectrum</w:t>
      </w:r>
      <w:r w:rsidR="00773691">
        <w:rPr>
          <w:rFonts w:ascii="Arial" w:hAnsi="Arial" w:cs="Arial"/>
          <w:lang w:eastAsia="zh-CN"/>
        </w:rPr>
        <w:t xml:space="preserve">, </w:t>
      </w:r>
      <w:bookmarkStart w:id="17" w:name="OLE_LINK35"/>
      <w:r w:rsidR="00A2047D">
        <w:rPr>
          <w:rFonts w:ascii="Arial" w:hAnsi="Arial" w:cs="Arial"/>
          <w:lang w:eastAsia="zh-CN"/>
        </w:rPr>
        <w:t>to be specific</w:t>
      </w:r>
      <w:bookmarkEnd w:id="17"/>
      <w:r w:rsidR="00773691" w:rsidRPr="00773691">
        <w:rPr>
          <w:rFonts w:ascii="Arial" w:hAnsi="Arial" w:cs="Arial"/>
          <w:lang w:eastAsia="zh-CN"/>
        </w:rPr>
        <w:t xml:space="preserve">, we </w:t>
      </w:r>
      <w:r w:rsidR="007E3D98">
        <w:rPr>
          <w:rFonts w:ascii="Arial" w:hAnsi="Arial" w:cs="Arial"/>
          <w:lang w:eastAsia="zh-CN"/>
        </w:rPr>
        <w:t xml:space="preserve">will first provide our </w:t>
      </w:r>
      <w:r w:rsidR="00593E93">
        <w:rPr>
          <w:rFonts w:ascii="Arial" w:hAnsi="Arial" w:cs="Arial"/>
          <w:lang w:eastAsia="zh-CN"/>
        </w:rPr>
        <w:t xml:space="preserve">views on </w:t>
      </w:r>
      <w:r w:rsidR="00037C82">
        <w:rPr>
          <w:rFonts w:ascii="Arial" w:hAnsi="Arial" w:cs="Arial"/>
          <w:lang w:eastAsia="zh-CN"/>
        </w:rPr>
        <w:t xml:space="preserve">the </w:t>
      </w:r>
      <w:r w:rsidR="00E76EB7">
        <w:rPr>
          <w:rFonts w:ascii="Arial" w:hAnsi="Arial" w:cs="Arial"/>
          <w:lang w:eastAsia="zh-CN"/>
        </w:rPr>
        <w:t>study/</w:t>
      </w:r>
      <w:r w:rsidR="00037C82">
        <w:rPr>
          <w:rFonts w:ascii="Arial" w:hAnsi="Arial" w:cs="Arial"/>
          <w:lang w:eastAsia="zh-CN"/>
        </w:rPr>
        <w:t>design principle</w:t>
      </w:r>
      <w:r w:rsidR="007E3D98">
        <w:rPr>
          <w:rFonts w:ascii="Arial" w:hAnsi="Arial" w:cs="Arial"/>
          <w:lang w:eastAsia="zh-CN"/>
        </w:rPr>
        <w:t xml:space="preserve"> and make some clarification</w:t>
      </w:r>
      <w:r w:rsidR="00AB639B">
        <w:rPr>
          <w:rFonts w:ascii="Arial" w:hAnsi="Arial" w:cs="Arial"/>
          <w:lang w:eastAsia="zh-CN"/>
        </w:rPr>
        <w:t>s</w:t>
      </w:r>
      <w:r w:rsidR="007E3D98">
        <w:rPr>
          <w:rFonts w:ascii="Arial" w:hAnsi="Arial" w:cs="Arial"/>
          <w:lang w:eastAsia="zh-CN"/>
        </w:rPr>
        <w:t xml:space="preserve"> about the SID, then provide our views on </w:t>
      </w:r>
      <w:r w:rsidR="00477473" w:rsidRPr="00477473">
        <w:rPr>
          <w:rFonts w:ascii="Arial" w:hAnsi="Arial" w:cs="Arial"/>
          <w:lang w:eastAsia="zh-CN"/>
        </w:rPr>
        <w:t>initial beam-pairing</w:t>
      </w:r>
      <w:r w:rsidR="00477473">
        <w:rPr>
          <w:rFonts w:ascii="Arial" w:hAnsi="Arial" w:cs="Arial"/>
          <w:lang w:eastAsia="zh-CN"/>
        </w:rPr>
        <w:t>, b</w:t>
      </w:r>
      <w:r w:rsidR="00477473" w:rsidRPr="00477473">
        <w:rPr>
          <w:rFonts w:ascii="Arial" w:hAnsi="Arial" w:cs="Arial"/>
          <w:lang w:eastAsia="zh-CN"/>
        </w:rPr>
        <w:t>eam maintenance, and beam failure recovery</w:t>
      </w:r>
      <w:r w:rsidR="00477473">
        <w:rPr>
          <w:rFonts w:ascii="Arial" w:hAnsi="Arial" w:cs="Arial"/>
          <w:lang w:eastAsia="zh-CN"/>
        </w:rPr>
        <w:t>, respectively</w:t>
      </w:r>
      <w:r w:rsidR="00A2047D">
        <w:rPr>
          <w:rFonts w:ascii="Arial" w:hAnsi="Arial" w:cs="Arial"/>
          <w:lang w:eastAsia="zh-CN"/>
        </w:rPr>
        <w:t>, on the basis of agreements which have been achieved during last meeting</w:t>
      </w:r>
      <w:r w:rsidR="00773691" w:rsidRPr="00773691">
        <w:rPr>
          <w:rFonts w:ascii="Arial" w:hAnsi="Arial" w:cs="Arial"/>
          <w:lang w:eastAsia="zh-CN"/>
        </w:rPr>
        <w:t>.</w:t>
      </w:r>
    </w:p>
    <w:p w14:paraId="5BD2A472" w14:textId="086B28FD" w:rsidR="00BB308D" w:rsidRDefault="00E76EB7" w:rsidP="00E94EB9">
      <w:pPr>
        <w:pStyle w:val="3GPPH1"/>
        <w:rPr>
          <w:rFonts w:cs="Arial"/>
          <w:b/>
          <w:sz w:val="30"/>
          <w:szCs w:val="30"/>
        </w:rPr>
      </w:pPr>
      <w:r>
        <w:rPr>
          <w:rFonts w:cs="Arial"/>
          <w:b/>
          <w:sz w:val="30"/>
          <w:szCs w:val="30"/>
        </w:rPr>
        <w:t>Study/</w:t>
      </w:r>
      <w:r w:rsidR="00037C82">
        <w:rPr>
          <w:rFonts w:cs="Arial"/>
          <w:b/>
          <w:sz w:val="30"/>
          <w:szCs w:val="30"/>
        </w:rPr>
        <w:t>Design principle</w:t>
      </w:r>
    </w:p>
    <w:p w14:paraId="23AFA94C" w14:textId="683D369A" w:rsidR="0021704A" w:rsidRDefault="00E94EB9" w:rsidP="0021704A">
      <w:pPr>
        <w:spacing w:beforeLines="50" w:before="120" w:afterLines="50" w:line="288" w:lineRule="auto"/>
        <w:jc w:val="both"/>
        <w:rPr>
          <w:rFonts w:ascii="Arial" w:hAnsi="Arial" w:cs="Arial"/>
          <w:lang w:eastAsia="zh-CN"/>
        </w:rPr>
      </w:pPr>
      <w:r>
        <w:rPr>
          <w:rFonts w:ascii="Arial" w:hAnsi="Arial" w:cs="Arial"/>
          <w:lang w:eastAsia="zh-CN"/>
        </w:rPr>
        <w:t xml:space="preserve">In </w:t>
      </w:r>
      <w:r w:rsidR="00037C82">
        <w:rPr>
          <w:rFonts w:ascii="Arial" w:hAnsi="Arial" w:cs="Arial"/>
          <w:lang w:eastAsia="zh-CN"/>
        </w:rPr>
        <w:t>the RANP</w:t>
      </w:r>
      <w:r w:rsidR="00037C82" w:rsidRPr="006A7B9A">
        <w:rPr>
          <w:rFonts w:ascii="Arial" w:hAnsi="Arial" w:cs="Arial"/>
          <w:lang w:eastAsia="zh-CN"/>
        </w:rPr>
        <w:t xml:space="preserve"> </w:t>
      </w:r>
      <w:r w:rsidR="006A7B9A" w:rsidRPr="006A7B9A">
        <w:rPr>
          <w:rFonts w:ascii="Arial" w:hAnsi="Arial" w:cs="Arial"/>
          <w:lang w:eastAsia="zh-CN"/>
        </w:rPr>
        <w:t xml:space="preserve">WID </w:t>
      </w:r>
      <w:r w:rsidR="00037C82">
        <w:rPr>
          <w:rFonts w:ascii="Arial" w:hAnsi="Arial" w:cs="Arial"/>
          <w:lang w:eastAsia="zh-CN"/>
        </w:rPr>
        <w:t>d</w:t>
      </w:r>
      <w:r w:rsidR="00037C82" w:rsidRPr="00037C82">
        <w:rPr>
          <w:rFonts w:ascii="Arial" w:hAnsi="Arial" w:cs="Arial"/>
          <w:lang w:eastAsia="zh-CN"/>
        </w:rPr>
        <w:t>ocument</w:t>
      </w:r>
      <w:r w:rsidR="003026FA">
        <w:rPr>
          <w:rFonts w:ascii="Arial" w:hAnsi="Arial" w:cs="Arial"/>
          <w:lang w:eastAsia="zh-CN"/>
        </w:rPr>
        <w:t xml:space="preserve"> </w:t>
      </w:r>
      <w:r w:rsidR="00037C82">
        <w:rPr>
          <w:rFonts w:ascii="Arial" w:hAnsi="Arial" w:cs="Arial"/>
          <w:lang w:eastAsia="zh-CN"/>
        </w:rPr>
        <w:t xml:space="preserve">[1], there is a sentence below the approved </w:t>
      </w:r>
      <w:r w:rsidR="006A7B9A">
        <w:rPr>
          <w:rFonts w:ascii="Arial" w:hAnsi="Arial" w:cs="Arial"/>
          <w:lang w:eastAsia="zh-CN"/>
        </w:rPr>
        <w:t>objectives</w:t>
      </w:r>
      <w:r w:rsidR="00037C82">
        <w:rPr>
          <w:rFonts w:ascii="Arial" w:hAnsi="Arial" w:cs="Arial"/>
          <w:lang w:eastAsia="zh-CN"/>
        </w:rPr>
        <w:t>, which is “</w:t>
      </w:r>
      <w:r w:rsidR="003026FA" w:rsidRPr="003026FA">
        <w:rPr>
          <w:rFonts w:ascii="Arial" w:hAnsi="Arial" w:cs="Arial"/>
          <w:lang w:eastAsia="zh-CN"/>
        </w:rPr>
        <w:t xml:space="preserve">Rel-18 sidelink should be able to coexist with </w:t>
      </w:r>
      <w:bookmarkStart w:id="18" w:name="OLE_LINK134"/>
      <w:bookmarkStart w:id="19" w:name="OLE_LINK135"/>
      <w:r w:rsidR="003026FA" w:rsidRPr="003026FA">
        <w:rPr>
          <w:rFonts w:ascii="Arial" w:hAnsi="Arial" w:cs="Arial"/>
          <w:lang w:eastAsia="zh-CN"/>
        </w:rPr>
        <w:t>Rel-16/17 sidelink</w:t>
      </w:r>
      <w:bookmarkEnd w:id="18"/>
      <w:bookmarkEnd w:id="19"/>
      <w:r w:rsidR="003026FA" w:rsidRPr="003026FA">
        <w:rPr>
          <w:rFonts w:ascii="Arial" w:hAnsi="Arial" w:cs="Arial"/>
          <w:lang w:eastAsia="zh-CN"/>
        </w:rPr>
        <w:t xml:space="preserve"> in the same resource pool</w:t>
      </w:r>
      <w:r w:rsidR="00037C82">
        <w:rPr>
          <w:rFonts w:ascii="Arial" w:hAnsi="Arial" w:cs="Arial"/>
          <w:lang w:eastAsia="zh-CN"/>
        </w:rPr>
        <w:t>”</w:t>
      </w:r>
      <w:r w:rsidR="003026FA">
        <w:rPr>
          <w:rFonts w:ascii="Arial" w:hAnsi="Arial" w:cs="Arial"/>
          <w:lang w:eastAsia="zh-CN"/>
        </w:rPr>
        <w:t xml:space="preserve">, on this basis, </w:t>
      </w:r>
      <w:r w:rsidR="003026FA" w:rsidRPr="003026FA">
        <w:rPr>
          <w:rFonts w:ascii="Arial" w:hAnsi="Arial" w:cs="Arial"/>
          <w:lang w:eastAsia="zh-CN"/>
        </w:rPr>
        <w:t xml:space="preserve">Rel-16/17 </w:t>
      </w:r>
      <w:r w:rsidR="003026FA">
        <w:rPr>
          <w:rFonts w:ascii="Arial" w:hAnsi="Arial" w:cs="Arial"/>
          <w:lang w:eastAsia="zh-CN"/>
        </w:rPr>
        <w:t xml:space="preserve">UE should also have the ability to perform </w:t>
      </w:r>
      <w:r w:rsidR="00962D5B">
        <w:rPr>
          <w:rFonts w:ascii="Arial" w:hAnsi="Arial" w:cs="Arial"/>
          <w:lang w:eastAsia="zh-CN"/>
        </w:rPr>
        <w:t xml:space="preserve">sidelink </w:t>
      </w:r>
      <w:r w:rsidR="003026FA">
        <w:rPr>
          <w:rFonts w:ascii="Arial" w:hAnsi="Arial" w:cs="Arial"/>
          <w:lang w:eastAsia="zh-CN"/>
        </w:rPr>
        <w:t xml:space="preserve">transmission </w:t>
      </w:r>
      <w:r w:rsidR="00012862">
        <w:rPr>
          <w:rFonts w:ascii="Arial" w:hAnsi="Arial" w:cs="Arial"/>
          <w:lang w:eastAsia="zh-CN"/>
        </w:rPr>
        <w:t>o</w:t>
      </w:r>
      <w:r w:rsidR="003026FA">
        <w:rPr>
          <w:rFonts w:ascii="Arial" w:hAnsi="Arial" w:cs="Arial"/>
          <w:lang w:eastAsia="zh-CN"/>
        </w:rPr>
        <w:t>n FR2 spectrum</w:t>
      </w:r>
      <w:r w:rsidR="00962D5B">
        <w:rPr>
          <w:rFonts w:ascii="Arial" w:hAnsi="Arial" w:cs="Arial"/>
          <w:lang w:eastAsia="zh-CN"/>
        </w:rPr>
        <w:t xml:space="preserve"> and coexist with Rel-18 UE in a same resource pool</w:t>
      </w:r>
      <w:r w:rsidR="003026FA">
        <w:rPr>
          <w:rFonts w:ascii="Arial" w:hAnsi="Arial" w:cs="Arial"/>
          <w:lang w:eastAsia="zh-CN"/>
        </w:rPr>
        <w:t xml:space="preserve">. Since </w:t>
      </w:r>
      <w:bookmarkStart w:id="20" w:name="OLE_LINK136"/>
      <w:r w:rsidR="003026FA">
        <w:rPr>
          <w:rFonts w:ascii="Arial" w:hAnsi="Arial" w:cs="Arial"/>
          <w:lang w:eastAsia="zh-CN"/>
        </w:rPr>
        <w:t xml:space="preserve">beamforming </w:t>
      </w:r>
      <w:bookmarkEnd w:id="20"/>
      <w:r w:rsidR="003026FA">
        <w:rPr>
          <w:rFonts w:ascii="Arial" w:hAnsi="Arial" w:cs="Arial"/>
          <w:lang w:eastAsia="zh-CN"/>
        </w:rPr>
        <w:t>for sidelink transmission is a new feature in Rel-18</w:t>
      </w:r>
      <w:r w:rsidR="00962D5B">
        <w:rPr>
          <w:rFonts w:ascii="Arial" w:hAnsi="Arial" w:cs="Arial"/>
          <w:lang w:eastAsia="zh-CN"/>
        </w:rPr>
        <w:t xml:space="preserve"> which is not supported by </w:t>
      </w:r>
      <w:r w:rsidR="006A7B9A">
        <w:rPr>
          <w:rFonts w:ascii="Arial" w:hAnsi="Arial" w:cs="Arial"/>
          <w:lang w:eastAsia="zh-CN"/>
        </w:rPr>
        <w:t>Rel-16/17 UEs</w:t>
      </w:r>
      <w:r w:rsidR="00962D5B">
        <w:rPr>
          <w:rFonts w:ascii="Arial" w:hAnsi="Arial" w:cs="Arial"/>
          <w:lang w:eastAsia="zh-CN"/>
        </w:rPr>
        <w:t xml:space="preserve">, the </w:t>
      </w:r>
      <w:r w:rsidR="00250339">
        <w:rPr>
          <w:rFonts w:ascii="Arial" w:hAnsi="Arial" w:cs="Arial"/>
          <w:lang w:eastAsia="zh-CN"/>
        </w:rPr>
        <w:t xml:space="preserve">sidelink transmission </w:t>
      </w:r>
      <w:r w:rsidR="00962D5B">
        <w:rPr>
          <w:rFonts w:ascii="Arial" w:hAnsi="Arial" w:cs="Arial"/>
          <w:lang w:eastAsia="zh-CN"/>
        </w:rPr>
        <w:t xml:space="preserve">from </w:t>
      </w:r>
      <w:r w:rsidR="00962D5B" w:rsidRPr="00962D5B">
        <w:rPr>
          <w:rFonts w:ascii="Arial" w:hAnsi="Arial" w:cs="Arial"/>
          <w:lang w:eastAsia="zh-CN"/>
        </w:rPr>
        <w:t xml:space="preserve">Rel-16/17 UEs </w:t>
      </w:r>
      <w:r w:rsidR="00012862">
        <w:rPr>
          <w:rFonts w:ascii="Arial" w:hAnsi="Arial" w:cs="Arial"/>
          <w:lang w:eastAsia="zh-CN"/>
        </w:rPr>
        <w:t>can</w:t>
      </w:r>
      <w:r w:rsidR="00962D5B">
        <w:rPr>
          <w:rFonts w:ascii="Arial" w:hAnsi="Arial" w:cs="Arial"/>
          <w:lang w:eastAsia="zh-CN"/>
        </w:rPr>
        <w:t xml:space="preserve"> </w:t>
      </w:r>
      <w:r w:rsidR="00250339">
        <w:rPr>
          <w:rFonts w:ascii="Arial" w:hAnsi="Arial" w:cs="Arial"/>
          <w:lang w:eastAsia="zh-CN"/>
        </w:rPr>
        <w:t>only be performed without beamforming. Therefore, when RAN1 study b</w:t>
      </w:r>
      <w:r w:rsidR="00250339" w:rsidRPr="00250339">
        <w:rPr>
          <w:rFonts w:ascii="Arial" w:hAnsi="Arial" w:cs="Arial"/>
          <w:lang w:eastAsia="zh-CN"/>
        </w:rPr>
        <w:t xml:space="preserve">eam management </w:t>
      </w:r>
      <w:r w:rsidR="00250339">
        <w:rPr>
          <w:rFonts w:ascii="Arial" w:hAnsi="Arial" w:cs="Arial"/>
          <w:lang w:eastAsia="zh-CN"/>
        </w:rPr>
        <w:t xml:space="preserve">mechanism </w:t>
      </w:r>
      <w:r w:rsidR="00250339" w:rsidRPr="00250339">
        <w:rPr>
          <w:rFonts w:ascii="Arial" w:hAnsi="Arial" w:cs="Arial"/>
          <w:lang w:eastAsia="zh-CN"/>
        </w:rPr>
        <w:t>in FR2 licensed spectrum</w:t>
      </w:r>
      <w:r w:rsidR="00250339">
        <w:rPr>
          <w:rFonts w:ascii="Arial" w:hAnsi="Arial" w:cs="Arial"/>
          <w:lang w:eastAsia="zh-CN"/>
        </w:rPr>
        <w:t xml:space="preserve">, </w:t>
      </w:r>
      <w:bookmarkStart w:id="21" w:name="OLE_LINK371"/>
      <w:bookmarkStart w:id="22" w:name="OLE_LINK372"/>
      <w:bookmarkStart w:id="23" w:name="OLE_LINK450"/>
      <w:bookmarkStart w:id="24" w:name="OLE_LINK451"/>
      <w:bookmarkStart w:id="25" w:name="OLE_LINK217"/>
      <w:bookmarkStart w:id="26" w:name="OLE_LINK218"/>
      <w:r w:rsidR="0021704A" w:rsidRPr="0021704A">
        <w:rPr>
          <w:rFonts w:ascii="Arial" w:hAnsi="Arial" w:cs="Arial"/>
          <w:lang w:eastAsia="zh-CN"/>
        </w:rPr>
        <w:t xml:space="preserve">coexistence b/w the transmission from Rel-18 UE </w:t>
      </w:r>
      <w:r w:rsidR="005B1BF3" w:rsidRPr="005B1BF3">
        <w:rPr>
          <w:rFonts w:ascii="Arial" w:hAnsi="Arial" w:cs="Arial"/>
          <w:lang w:eastAsia="zh-CN"/>
        </w:rPr>
        <w:t xml:space="preserve">with beamforming </w:t>
      </w:r>
      <w:r w:rsidR="0021704A" w:rsidRPr="0021704A">
        <w:rPr>
          <w:rFonts w:ascii="Arial" w:hAnsi="Arial" w:cs="Arial"/>
          <w:lang w:eastAsia="zh-CN"/>
        </w:rPr>
        <w:t>and the transmission from Rel-16/17 UE without beamforming should be considered.</w:t>
      </w:r>
    </w:p>
    <w:p w14:paraId="3511B819" w14:textId="61DE95C6" w:rsidR="00A14ED0" w:rsidRPr="0021704A" w:rsidRDefault="00D80AF2" w:rsidP="0021704A">
      <w:pPr>
        <w:spacing w:beforeLines="50" w:before="120" w:afterLines="50" w:line="288" w:lineRule="auto"/>
        <w:jc w:val="both"/>
        <w:rPr>
          <w:rFonts w:ascii="Arial" w:hAnsi="Arial" w:cs="Arial"/>
          <w:lang w:eastAsia="zh-CN"/>
        </w:rPr>
      </w:pPr>
      <w:r w:rsidRPr="00765019">
        <w:rPr>
          <w:rFonts w:ascii="Arial" w:hAnsi="Arial" w:cs="Arial"/>
          <w:b/>
          <w:bCs/>
          <w:lang w:eastAsia="zh-CN"/>
        </w:rPr>
        <w:t xml:space="preserve">Proposal </w:t>
      </w:r>
      <w:r w:rsidR="00E8708F">
        <w:rPr>
          <w:rFonts w:ascii="Arial" w:hAnsi="Arial" w:cs="Arial"/>
          <w:b/>
          <w:bCs/>
          <w:lang w:eastAsia="zh-CN"/>
        </w:rPr>
        <w:t>1</w:t>
      </w:r>
      <w:r w:rsidRPr="00765019">
        <w:rPr>
          <w:rFonts w:ascii="Arial" w:hAnsi="Arial" w:cs="Arial"/>
          <w:b/>
          <w:bCs/>
          <w:lang w:eastAsia="zh-CN"/>
        </w:rPr>
        <w:t xml:space="preserve">: </w:t>
      </w:r>
      <w:r w:rsidR="00250339">
        <w:rPr>
          <w:rFonts w:ascii="Arial" w:hAnsi="Arial" w:cs="Arial"/>
          <w:b/>
          <w:bCs/>
          <w:lang w:eastAsia="zh-CN"/>
        </w:rPr>
        <w:t>W</w:t>
      </w:r>
      <w:r w:rsidR="00250339" w:rsidRPr="00250339">
        <w:rPr>
          <w:rFonts w:ascii="Arial" w:hAnsi="Arial" w:cs="Arial"/>
          <w:b/>
          <w:bCs/>
          <w:lang w:eastAsia="zh-CN"/>
        </w:rPr>
        <w:t xml:space="preserve">hen RAN1 study beam management mechanism in FR2 licensed spectrum, coexistence </w:t>
      </w:r>
      <w:r w:rsidR="0021704A">
        <w:rPr>
          <w:rFonts w:ascii="Arial" w:hAnsi="Arial" w:cs="Arial"/>
          <w:b/>
          <w:bCs/>
          <w:lang w:eastAsia="zh-CN"/>
        </w:rPr>
        <w:t>b/w the transmission from Rel-18 UE with beamforming and</w:t>
      </w:r>
      <w:r w:rsidR="00250339" w:rsidRPr="00250339">
        <w:rPr>
          <w:rFonts w:ascii="Arial" w:hAnsi="Arial" w:cs="Arial"/>
          <w:b/>
          <w:bCs/>
          <w:lang w:eastAsia="zh-CN"/>
        </w:rPr>
        <w:t xml:space="preserve"> the transmission from Rel-16/17 UE without beamforming should be considered</w:t>
      </w:r>
      <w:r w:rsidR="00F01DA2">
        <w:rPr>
          <w:rFonts w:ascii="Arial" w:hAnsi="Arial" w:cs="Arial"/>
          <w:b/>
          <w:bCs/>
          <w:lang w:eastAsia="zh-CN"/>
        </w:rPr>
        <w:t>.</w:t>
      </w:r>
      <w:bookmarkEnd w:id="21"/>
      <w:bookmarkEnd w:id="22"/>
    </w:p>
    <w:bookmarkEnd w:id="23"/>
    <w:bookmarkEnd w:id="24"/>
    <w:p w14:paraId="5BD067AA" w14:textId="52D1A006" w:rsidR="00EA792C" w:rsidRDefault="00D21D3E" w:rsidP="00763810">
      <w:pPr>
        <w:spacing w:beforeLines="50" w:before="120" w:afterLines="50" w:line="288" w:lineRule="auto"/>
        <w:jc w:val="both"/>
        <w:rPr>
          <w:rFonts w:ascii="Arial" w:hAnsi="Arial" w:cs="Arial"/>
          <w:bCs/>
          <w:lang w:eastAsia="zh-CN"/>
        </w:rPr>
      </w:pPr>
      <w:r>
        <w:rPr>
          <w:rFonts w:ascii="Arial" w:hAnsi="Arial" w:cs="Arial"/>
          <w:bCs/>
          <w:lang w:eastAsia="zh-CN"/>
        </w:rPr>
        <w:t xml:space="preserve">Another aspect should be considered is, although beam management is limited to unicast in Rel-18, it does not mean that only unicast is supported in FR2 spectrum, i.e., UE can also perform groupcast/broadcast transmission </w:t>
      </w:r>
      <w:r>
        <w:rPr>
          <w:rFonts w:ascii="Arial" w:hAnsi="Arial" w:cs="Arial"/>
          <w:bCs/>
          <w:lang w:eastAsia="zh-CN"/>
        </w:rPr>
        <w:lastRenderedPageBreak/>
        <w:t>on FR2 spectrum, without beamforming</w:t>
      </w:r>
      <w:r w:rsidR="000F185B" w:rsidRPr="000F185B">
        <w:rPr>
          <w:rFonts w:ascii="Arial" w:hAnsi="Arial" w:cs="Arial"/>
          <w:bCs/>
          <w:lang w:eastAsia="zh-CN"/>
        </w:rPr>
        <w:t>.</w:t>
      </w:r>
      <w:r>
        <w:rPr>
          <w:rFonts w:ascii="Arial" w:hAnsi="Arial" w:cs="Arial"/>
          <w:bCs/>
          <w:lang w:eastAsia="zh-CN"/>
        </w:rPr>
        <w:t xml:space="preserve"> Therefore, </w:t>
      </w:r>
      <w:r w:rsidRPr="00D21D3E">
        <w:rPr>
          <w:rFonts w:ascii="Arial" w:hAnsi="Arial" w:cs="Arial"/>
          <w:bCs/>
          <w:lang w:eastAsia="zh-CN"/>
        </w:rPr>
        <w:t xml:space="preserve">when RAN1 study beam management mechanism in FR2 licensed spectrum, coexistence b/w the </w:t>
      </w:r>
      <w:r>
        <w:rPr>
          <w:rFonts w:ascii="Arial" w:hAnsi="Arial" w:cs="Arial"/>
          <w:bCs/>
          <w:lang w:eastAsia="zh-CN"/>
        </w:rPr>
        <w:t>unicast</w:t>
      </w:r>
      <w:r w:rsidR="00846C11">
        <w:rPr>
          <w:rFonts w:ascii="Arial" w:hAnsi="Arial" w:cs="Arial"/>
          <w:bCs/>
          <w:lang w:eastAsia="zh-CN"/>
        </w:rPr>
        <w:t xml:space="preserve"> </w:t>
      </w:r>
      <w:r w:rsidRPr="00D21D3E">
        <w:rPr>
          <w:rFonts w:ascii="Arial" w:hAnsi="Arial" w:cs="Arial"/>
          <w:bCs/>
          <w:lang w:eastAsia="zh-CN"/>
        </w:rPr>
        <w:t xml:space="preserve">transmission </w:t>
      </w:r>
      <w:r w:rsidR="00846C11" w:rsidRPr="00846C11">
        <w:rPr>
          <w:rFonts w:ascii="Arial" w:hAnsi="Arial" w:cs="Arial"/>
          <w:bCs/>
          <w:lang w:eastAsia="zh-CN"/>
        </w:rPr>
        <w:t>with beamforming</w:t>
      </w:r>
      <w:r w:rsidRPr="00D21D3E">
        <w:rPr>
          <w:rFonts w:ascii="Arial" w:hAnsi="Arial" w:cs="Arial"/>
          <w:bCs/>
          <w:lang w:eastAsia="zh-CN"/>
        </w:rPr>
        <w:t xml:space="preserve"> and the </w:t>
      </w:r>
      <w:r w:rsidR="00846C11">
        <w:rPr>
          <w:rFonts w:ascii="Arial" w:hAnsi="Arial" w:cs="Arial"/>
          <w:bCs/>
          <w:lang w:eastAsia="zh-CN"/>
        </w:rPr>
        <w:t xml:space="preserve">groupcast/broadcast </w:t>
      </w:r>
      <w:r w:rsidRPr="00D21D3E">
        <w:rPr>
          <w:rFonts w:ascii="Arial" w:hAnsi="Arial" w:cs="Arial"/>
          <w:bCs/>
          <w:lang w:eastAsia="zh-CN"/>
        </w:rPr>
        <w:t xml:space="preserve">transmission without beamforming should </w:t>
      </w:r>
      <w:r w:rsidR="00846C11">
        <w:rPr>
          <w:rFonts w:ascii="Arial" w:hAnsi="Arial" w:cs="Arial"/>
          <w:bCs/>
          <w:lang w:eastAsia="zh-CN"/>
        </w:rPr>
        <w:t xml:space="preserve">also </w:t>
      </w:r>
      <w:r w:rsidRPr="00D21D3E">
        <w:rPr>
          <w:rFonts w:ascii="Arial" w:hAnsi="Arial" w:cs="Arial"/>
          <w:bCs/>
          <w:lang w:eastAsia="zh-CN"/>
        </w:rPr>
        <w:t>be considered.</w:t>
      </w:r>
    </w:p>
    <w:p w14:paraId="43CD025A" w14:textId="35763846" w:rsidR="00846C11" w:rsidRPr="00A16667" w:rsidRDefault="00B66CB2" w:rsidP="008E33B2">
      <w:pPr>
        <w:spacing w:beforeLines="50" w:before="120" w:afterLines="50" w:line="288" w:lineRule="auto"/>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2</w:t>
      </w:r>
      <w:r w:rsidRPr="00765019">
        <w:rPr>
          <w:rFonts w:ascii="Arial" w:hAnsi="Arial" w:cs="Arial"/>
          <w:b/>
          <w:bCs/>
          <w:lang w:eastAsia="zh-CN"/>
        </w:rPr>
        <w:t xml:space="preserve">: </w:t>
      </w:r>
      <w:r w:rsidR="00846C11">
        <w:rPr>
          <w:rFonts w:ascii="Arial" w:hAnsi="Arial" w:cs="Arial"/>
          <w:b/>
          <w:bCs/>
          <w:lang w:eastAsia="zh-CN"/>
        </w:rPr>
        <w:t>W</w:t>
      </w:r>
      <w:r w:rsidR="00846C11" w:rsidRPr="00846C11">
        <w:rPr>
          <w:rFonts w:ascii="Arial" w:hAnsi="Arial" w:cs="Arial"/>
          <w:b/>
          <w:bCs/>
          <w:lang w:eastAsia="zh-CN"/>
        </w:rPr>
        <w:t>hen RAN1 study beam management mechanism in FR2 licensed spectrum, coexistence b/w the unicast transmission with beamforming and the groupcast/broadcast transmission without beamforming should also be considered.</w:t>
      </w:r>
    </w:p>
    <w:p w14:paraId="2F12C3D8" w14:textId="7317D079" w:rsidR="00747028" w:rsidRDefault="00FF4ABB" w:rsidP="00FF4ABB">
      <w:pPr>
        <w:pStyle w:val="3GPPH1"/>
        <w:rPr>
          <w:rFonts w:cs="Arial"/>
          <w:b/>
          <w:sz w:val="30"/>
          <w:szCs w:val="30"/>
        </w:rPr>
      </w:pPr>
      <w:bookmarkStart w:id="27" w:name="_Hlk101347006"/>
      <w:bookmarkEnd w:id="25"/>
      <w:bookmarkEnd w:id="26"/>
      <w:r>
        <w:rPr>
          <w:rFonts w:cs="Arial"/>
          <w:b/>
          <w:sz w:val="30"/>
          <w:szCs w:val="30"/>
        </w:rPr>
        <w:t>S</w:t>
      </w:r>
      <w:r w:rsidRPr="00FF4ABB">
        <w:rPr>
          <w:rFonts w:cs="Arial"/>
          <w:b/>
          <w:sz w:val="30"/>
          <w:szCs w:val="30"/>
        </w:rPr>
        <w:t>idelink beam management</w:t>
      </w:r>
    </w:p>
    <w:p w14:paraId="73A59409" w14:textId="3D5A6739" w:rsidR="00FF4ABB" w:rsidRPr="002E08E8" w:rsidRDefault="002E08E8" w:rsidP="002E08E8">
      <w:pPr>
        <w:pStyle w:val="3GPPH2"/>
        <w:numPr>
          <w:ilvl w:val="0"/>
          <w:numId w:val="0"/>
        </w:numPr>
        <w:rPr>
          <w:b/>
          <w:sz w:val="24"/>
          <w:szCs w:val="24"/>
          <w:lang w:eastAsia="zh-CN"/>
        </w:rPr>
      </w:pPr>
      <w:r w:rsidRPr="002E08E8">
        <w:rPr>
          <w:rFonts w:hint="eastAsia"/>
          <w:b/>
          <w:sz w:val="24"/>
          <w:szCs w:val="24"/>
          <w:lang w:eastAsia="zh-CN"/>
        </w:rPr>
        <w:t>3</w:t>
      </w:r>
      <w:r w:rsidRPr="002E08E8">
        <w:rPr>
          <w:b/>
          <w:sz w:val="24"/>
          <w:szCs w:val="24"/>
          <w:lang w:eastAsia="zh-CN"/>
        </w:rPr>
        <w:t xml:space="preserve">.1 </w:t>
      </w:r>
      <w:r w:rsidR="00B800AF">
        <w:rPr>
          <w:b/>
          <w:sz w:val="24"/>
          <w:szCs w:val="24"/>
          <w:lang w:eastAsia="zh-CN"/>
        </w:rPr>
        <w:t>I</w:t>
      </w:r>
      <w:r w:rsidRPr="002E08E8">
        <w:rPr>
          <w:b/>
          <w:sz w:val="24"/>
          <w:szCs w:val="24"/>
          <w:lang w:eastAsia="zh-CN"/>
        </w:rPr>
        <w:t>nitial beam-pairing</w:t>
      </w:r>
    </w:p>
    <w:p w14:paraId="0D1F716E" w14:textId="0673EE22" w:rsidR="00454769" w:rsidRDefault="00454769" w:rsidP="00454769">
      <w:pPr>
        <w:spacing w:beforeLines="50" w:before="120" w:afterLines="50" w:line="288" w:lineRule="auto"/>
        <w:jc w:val="both"/>
        <w:rPr>
          <w:rFonts w:ascii="Arial" w:hAnsi="Arial" w:cs="Arial"/>
          <w:bCs/>
          <w:lang w:eastAsia="zh-CN"/>
        </w:rPr>
      </w:pPr>
      <w:bookmarkStart w:id="28" w:name="OLE_LINK281"/>
      <w:bookmarkEnd w:id="27"/>
      <w:r>
        <w:rPr>
          <w:rFonts w:ascii="Arial" w:hAnsi="Arial" w:cs="Arial"/>
          <w:bCs/>
          <w:lang w:eastAsia="zh-CN"/>
        </w:rPr>
        <w:t>In NR</w:t>
      </w:r>
      <w:r w:rsidR="002E08E8">
        <w:rPr>
          <w:rFonts w:ascii="Arial" w:hAnsi="Arial" w:cs="Arial"/>
          <w:bCs/>
          <w:lang w:eastAsia="zh-CN"/>
        </w:rPr>
        <w:t xml:space="preserve"> </w:t>
      </w:r>
      <w:proofErr w:type="spellStart"/>
      <w:r>
        <w:rPr>
          <w:rFonts w:ascii="Arial" w:hAnsi="Arial" w:cs="Arial"/>
          <w:bCs/>
          <w:lang w:eastAsia="zh-CN"/>
        </w:rPr>
        <w:t>U</w:t>
      </w:r>
      <w:r w:rsidR="002E08E8">
        <w:rPr>
          <w:rFonts w:ascii="Arial" w:hAnsi="Arial" w:cs="Arial"/>
          <w:bCs/>
          <w:lang w:eastAsia="zh-CN"/>
        </w:rPr>
        <w:t>u</w:t>
      </w:r>
      <w:proofErr w:type="spellEnd"/>
      <w:r>
        <w:rPr>
          <w:rFonts w:ascii="Arial" w:hAnsi="Arial" w:cs="Arial"/>
          <w:bCs/>
          <w:lang w:eastAsia="zh-CN"/>
        </w:rPr>
        <w:t xml:space="preserve">, </w:t>
      </w:r>
      <w:r w:rsidR="002E08E8">
        <w:rPr>
          <w:rFonts w:ascii="Arial" w:hAnsi="Arial" w:cs="Arial"/>
          <w:bCs/>
          <w:lang w:eastAsia="zh-CN"/>
        </w:rPr>
        <w:t xml:space="preserve">to achieve initial beam-pairing, gNB will perform beam sweeping by using different DL beams to transmit the SSBs with different </w:t>
      </w:r>
      <w:r w:rsidR="002E08E8">
        <w:rPr>
          <w:rFonts w:ascii="Arial" w:hAnsi="Arial" w:cs="Arial" w:hint="eastAsia"/>
          <w:bCs/>
          <w:lang w:eastAsia="zh-CN"/>
        </w:rPr>
        <w:t>index</w:t>
      </w:r>
      <w:r w:rsidR="002E08E8">
        <w:rPr>
          <w:rFonts w:ascii="Arial" w:hAnsi="Arial" w:cs="Arial"/>
          <w:bCs/>
          <w:lang w:eastAsia="zh-CN"/>
        </w:rPr>
        <w:t xml:space="preserve">, </w:t>
      </w:r>
      <w:r w:rsidR="00C30A08">
        <w:rPr>
          <w:rFonts w:ascii="Arial" w:hAnsi="Arial" w:cs="Arial"/>
          <w:bCs/>
          <w:lang w:eastAsia="zh-CN"/>
        </w:rPr>
        <w:t>separately</w:t>
      </w:r>
      <w:r>
        <w:rPr>
          <w:rFonts w:ascii="Arial" w:hAnsi="Arial" w:cs="Arial"/>
          <w:bCs/>
          <w:lang w:eastAsia="zh-CN"/>
        </w:rPr>
        <w:t>.</w:t>
      </w:r>
      <w:r w:rsidR="002E08E8">
        <w:rPr>
          <w:rFonts w:ascii="Arial" w:hAnsi="Arial" w:cs="Arial"/>
          <w:bCs/>
          <w:lang w:eastAsia="zh-CN"/>
        </w:rPr>
        <w:t xml:space="preserve"> Then UE will use the corresponding preamble and PRACH resource of the selected SSB index, to notify gNB which SSB index (DL beam) is selected by the UE. </w:t>
      </w:r>
      <w:r w:rsidR="00C30A08">
        <w:rPr>
          <w:rFonts w:ascii="Arial" w:hAnsi="Arial" w:cs="Arial"/>
          <w:bCs/>
          <w:lang w:eastAsia="zh-CN"/>
        </w:rPr>
        <w:t xml:space="preserve">After this procedure, </w:t>
      </w:r>
      <w:r w:rsidR="00870E66">
        <w:rPr>
          <w:rFonts w:ascii="Arial" w:hAnsi="Arial" w:cs="Arial"/>
          <w:bCs/>
          <w:lang w:eastAsia="zh-CN"/>
        </w:rPr>
        <w:t>the transmission b/w gNB and UE can use the beam</w:t>
      </w:r>
    </w:p>
    <w:p w14:paraId="30D50DC9" w14:textId="22115F42" w:rsidR="00454769" w:rsidRDefault="00B800AF" w:rsidP="00454769">
      <w:pPr>
        <w:keepNext/>
        <w:spacing w:beforeLines="50" w:before="120" w:afterLines="50" w:line="288" w:lineRule="auto"/>
        <w:jc w:val="center"/>
      </w:pPr>
      <w:r w:rsidRPr="00B800AF">
        <w:rPr>
          <w:noProof/>
        </w:rPr>
        <w:drawing>
          <wp:inline distT="0" distB="0" distL="0" distR="0" wp14:anchorId="0F803521" wp14:editId="7109BA7C">
            <wp:extent cx="5549826" cy="3115516"/>
            <wp:effectExtent l="0" t="0" r="0" b="8890"/>
            <wp:docPr id="11" name="图片 4">
              <a:extLst xmlns:a="http://schemas.openxmlformats.org/drawingml/2006/main">
                <a:ext uri="{FF2B5EF4-FFF2-40B4-BE49-F238E27FC236}">
                  <a16:creationId xmlns:a16="http://schemas.microsoft.com/office/drawing/2014/main" id="{085CFDC1-DB09-4306-9F13-4251EBBD64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085CFDC1-DB09-4306-9F13-4251EBBD6446}"/>
                        </a:ext>
                      </a:extLst>
                    </pic:cNvPr>
                    <pic:cNvPicPr>
                      <a:picLocks noChangeAspect="1"/>
                    </pic:cNvPicPr>
                  </pic:nvPicPr>
                  <pic:blipFill>
                    <a:blip r:embed="rId14"/>
                    <a:stretch>
                      <a:fillRect/>
                    </a:stretch>
                  </pic:blipFill>
                  <pic:spPr>
                    <a:xfrm>
                      <a:off x="0" y="0"/>
                      <a:ext cx="5554923" cy="3118377"/>
                    </a:xfrm>
                    <a:prstGeom prst="rect">
                      <a:avLst/>
                    </a:prstGeom>
                  </pic:spPr>
                </pic:pic>
              </a:graphicData>
            </a:graphic>
          </wp:inline>
        </w:drawing>
      </w:r>
    </w:p>
    <w:p w14:paraId="2AED71B4" w14:textId="2F05E5A4" w:rsidR="00454769" w:rsidRPr="002D01C5" w:rsidRDefault="00454769" w:rsidP="00454769">
      <w:pPr>
        <w:pStyle w:val="ae"/>
        <w:jc w:val="center"/>
        <w:rPr>
          <w:rFonts w:ascii="Arial" w:hAnsi="Arial" w:cs="Arial"/>
          <w:bCs w:val="0"/>
          <w:lang w:eastAsia="zh-CN"/>
        </w:rPr>
      </w:pPr>
      <w:r w:rsidRPr="002D01C5">
        <w:rPr>
          <w:rFonts w:ascii="Arial" w:hAnsi="Arial" w:cs="Arial"/>
        </w:rPr>
        <w:t xml:space="preserve">Figure </w:t>
      </w:r>
      <w:r w:rsidRPr="002D01C5">
        <w:rPr>
          <w:rFonts w:ascii="Arial" w:hAnsi="Arial" w:cs="Arial"/>
        </w:rPr>
        <w:fldChar w:fldCharType="begin"/>
      </w:r>
      <w:r w:rsidRPr="002D01C5">
        <w:rPr>
          <w:rFonts w:ascii="Arial" w:hAnsi="Arial" w:cs="Arial"/>
        </w:rPr>
        <w:instrText xml:space="preserve"> SEQ Figure \* ARABIC </w:instrText>
      </w:r>
      <w:r w:rsidRPr="002D01C5">
        <w:rPr>
          <w:rFonts w:ascii="Arial" w:hAnsi="Arial" w:cs="Arial"/>
        </w:rPr>
        <w:fldChar w:fldCharType="separate"/>
      </w:r>
      <w:r w:rsidR="00977E37">
        <w:rPr>
          <w:rFonts w:ascii="Arial" w:hAnsi="Arial" w:cs="Arial"/>
          <w:noProof/>
        </w:rPr>
        <w:t>1</w:t>
      </w:r>
      <w:r w:rsidRPr="002D01C5">
        <w:rPr>
          <w:rFonts w:ascii="Arial" w:hAnsi="Arial" w:cs="Arial"/>
        </w:rPr>
        <w:fldChar w:fldCharType="end"/>
      </w:r>
      <w:r w:rsidRPr="002D01C5">
        <w:rPr>
          <w:rFonts w:ascii="Arial" w:hAnsi="Arial" w:cs="Arial"/>
        </w:rPr>
        <w:t xml:space="preserve"> Illustration of </w:t>
      </w:r>
      <w:r w:rsidR="00C30A08">
        <w:rPr>
          <w:rFonts w:ascii="Arial" w:hAnsi="Arial" w:cs="Arial"/>
        </w:rPr>
        <w:t>initial beam-pairing mechanism</w:t>
      </w:r>
      <w:r w:rsidRPr="002D01C5">
        <w:rPr>
          <w:rFonts w:ascii="Arial" w:hAnsi="Arial" w:cs="Arial"/>
        </w:rPr>
        <w:t xml:space="preserve"> in </w:t>
      </w:r>
      <w:r w:rsidR="00C30A08">
        <w:rPr>
          <w:rFonts w:ascii="Arial" w:hAnsi="Arial" w:cs="Arial"/>
        </w:rPr>
        <w:t xml:space="preserve">NR </w:t>
      </w:r>
      <w:proofErr w:type="spellStart"/>
      <w:r w:rsidRPr="002D01C5">
        <w:rPr>
          <w:rFonts w:ascii="Arial" w:hAnsi="Arial" w:cs="Arial"/>
        </w:rPr>
        <w:t>U</w:t>
      </w:r>
      <w:r w:rsidR="00C30A08">
        <w:rPr>
          <w:rFonts w:ascii="Arial" w:hAnsi="Arial" w:cs="Arial"/>
        </w:rPr>
        <w:t>u</w:t>
      </w:r>
      <w:proofErr w:type="spellEnd"/>
    </w:p>
    <w:bookmarkEnd w:id="28"/>
    <w:p w14:paraId="42E2AC72" w14:textId="77777777" w:rsidR="00454769" w:rsidRDefault="00454769" w:rsidP="003655D8">
      <w:pPr>
        <w:widowControl w:val="0"/>
        <w:overflowPunct/>
        <w:autoSpaceDE/>
        <w:adjustRightInd/>
        <w:spacing w:beforeLines="50" w:before="120" w:line="288" w:lineRule="auto"/>
        <w:jc w:val="both"/>
        <w:textAlignment w:val="auto"/>
        <w:rPr>
          <w:rFonts w:ascii="Arial" w:hAnsi="Arial" w:cs="Arial"/>
          <w:lang w:eastAsia="zh-CN"/>
        </w:rPr>
      </w:pPr>
    </w:p>
    <w:p w14:paraId="77CFEFF5" w14:textId="0F8D9D7B" w:rsidR="00A16667" w:rsidRDefault="0000627B" w:rsidP="00A16667">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t xml:space="preserve">Unlike </w:t>
      </w:r>
      <w:proofErr w:type="spellStart"/>
      <w:r>
        <w:rPr>
          <w:rFonts w:ascii="Arial" w:hAnsi="Arial" w:cs="Arial"/>
          <w:lang w:eastAsia="zh-CN"/>
        </w:rPr>
        <w:t>Uu</w:t>
      </w:r>
      <w:proofErr w:type="spellEnd"/>
      <w:r>
        <w:rPr>
          <w:rFonts w:ascii="Arial" w:hAnsi="Arial" w:cs="Arial"/>
          <w:lang w:eastAsia="zh-CN"/>
        </w:rPr>
        <w:t xml:space="preserve">, </w:t>
      </w:r>
      <w:r w:rsidR="00043FB6">
        <w:rPr>
          <w:rFonts w:ascii="Arial" w:hAnsi="Arial" w:cs="Arial"/>
          <w:lang w:eastAsia="zh-CN"/>
        </w:rPr>
        <w:t xml:space="preserve">RACH procedure does not exist in NR sidelink because the concept of </w:t>
      </w:r>
      <w:r w:rsidR="008424C4">
        <w:rPr>
          <w:rFonts w:ascii="Arial" w:hAnsi="Arial" w:cs="Arial"/>
          <w:lang w:eastAsia="zh-CN"/>
        </w:rPr>
        <w:t>“</w:t>
      </w:r>
      <w:r w:rsidR="00043FB6">
        <w:rPr>
          <w:rFonts w:ascii="Arial" w:hAnsi="Arial" w:cs="Arial"/>
          <w:lang w:eastAsia="zh-CN"/>
        </w:rPr>
        <w:t>cell</w:t>
      </w:r>
      <w:r w:rsidR="008424C4">
        <w:rPr>
          <w:rFonts w:ascii="Arial" w:hAnsi="Arial" w:cs="Arial"/>
          <w:lang w:eastAsia="zh-CN"/>
        </w:rPr>
        <w:t>”</w:t>
      </w:r>
      <w:r w:rsidR="00043FB6">
        <w:rPr>
          <w:rFonts w:ascii="Arial" w:hAnsi="Arial" w:cs="Arial"/>
          <w:lang w:eastAsia="zh-CN"/>
        </w:rPr>
        <w:t xml:space="preserve"> is not required any more for UE-to-UE communication</w:t>
      </w:r>
      <w:r w:rsidR="00E113E5">
        <w:rPr>
          <w:rFonts w:ascii="Arial" w:hAnsi="Arial" w:cs="Arial"/>
          <w:lang w:eastAsia="zh-CN"/>
        </w:rPr>
        <w:t>.</w:t>
      </w:r>
      <w:bookmarkStart w:id="29" w:name="OLE_LINK384"/>
      <w:bookmarkStart w:id="30" w:name="OLE_LINK385"/>
      <w:bookmarkStart w:id="31" w:name="OLE_LINK293"/>
      <w:bookmarkStart w:id="32" w:name="OLE_LINK294"/>
      <w:r w:rsidR="00BB6D15">
        <w:rPr>
          <w:rFonts w:ascii="Arial" w:hAnsi="Arial" w:cs="Arial"/>
          <w:lang w:eastAsia="zh-CN"/>
        </w:rPr>
        <w:t xml:space="preserve"> </w:t>
      </w:r>
      <w:r w:rsidR="00162F9B">
        <w:rPr>
          <w:rFonts w:ascii="Arial" w:hAnsi="Arial" w:cs="Arial"/>
          <w:lang w:eastAsia="zh-CN"/>
        </w:rPr>
        <w:t xml:space="preserve">Another difference is the communication b/w UEs may not rely on S-SSB transmission/reception to obtain </w:t>
      </w:r>
      <w:r w:rsidR="00162F9B" w:rsidRPr="00162F9B">
        <w:rPr>
          <w:rFonts w:ascii="Arial" w:hAnsi="Arial" w:cs="Arial"/>
          <w:lang w:eastAsia="zh-CN"/>
        </w:rPr>
        <w:t>synchronization</w:t>
      </w:r>
      <w:r w:rsidR="00162F9B">
        <w:rPr>
          <w:rFonts w:ascii="Arial" w:hAnsi="Arial" w:cs="Arial"/>
          <w:lang w:eastAsia="zh-CN"/>
        </w:rPr>
        <w:t xml:space="preserve">, for example, </w:t>
      </w:r>
      <w:r w:rsidR="007F0772">
        <w:rPr>
          <w:rFonts w:ascii="Arial" w:hAnsi="Arial" w:cs="Arial"/>
          <w:lang w:eastAsia="zh-CN"/>
        </w:rPr>
        <w:t xml:space="preserve">when </w:t>
      </w:r>
      <w:r w:rsidR="00162F9B">
        <w:rPr>
          <w:rFonts w:ascii="Arial" w:hAnsi="Arial" w:cs="Arial"/>
          <w:lang w:eastAsia="zh-CN"/>
        </w:rPr>
        <w:t>b</w:t>
      </w:r>
      <w:r w:rsidR="00162F9B" w:rsidRPr="00162F9B">
        <w:rPr>
          <w:rFonts w:ascii="Arial" w:hAnsi="Arial" w:cs="Arial"/>
          <w:lang w:eastAsia="zh-CN"/>
        </w:rPr>
        <w:t xml:space="preserve">oth </w:t>
      </w:r>
      <w:r w:rsidR="00162F9B">
        <w:rPr>
          <w:rFonts w:ascii="Arial" w:hAnsi="Arial" w:cs="Arial"/>
          <w:lang w:eastAsia="zh-CN"/>
        </w:rPr>
        <w:t xml:space="preserve">of the </w:t>
      </w:r>
      <w:r w:rsidR="00162F9B" w:rsidRPr="00162F9B">
        <w:rPr>
          <w:rFonts w:ascii="Arial" w:hAnsi="Arial" w:cs="Arial"/>
          <w:lang w:eastAsia="zh-CN"/>
        </w:rPr>
        <w:t>UE</w:t>
      </w:r>
      <w:r w:rsidR="00162F9B">
        <w:rPr>
          <w:rFonts w:ascii="Arial" w:hAnsi="Arial" w:cs="Arial"/>
          <w:lang w:eastAsia="zh-CN"/>
        </w:rPr>
        <w:t>s in a unicast session</w:t>
      </w:r>
      <w:r w:rsidR="00162F9B" w:rsidRPr="00162F9B">
        <w:rPr>
          <w:rFonts w:ascii="Arial" w:hAnsi="Arial" w:cs="Arial"/>
          <w:lang w:eastAsia="zh-CN"/>
        </w:rPr>
        <w:t xml:space="preserve"> </w:t>
      </w:r>
      <w:r w:rsidR="007F0772">
        <w:rPr>
          <w:rFonts w:ascii="Arial" w:hAnsi="Arial" w:cs="Arial"/>
          <w:lang w:eastAsia="zh-CN"/>
        </w:rPr>
        <w:t>are</w:t>
      </w:r>
      <w:r w:rsidR="00162F9B" w:rsidRPr="00162F9B">
        <w:rPr>
          <w:rFonts w:ascii="Arial" w:hAnsi="Arial" w:cs="Arial"/>
          <w:lang w:eastAsia="zh-CN"/>
        </w:rPr>
        <w:t xml:space="preserve"> synchronized to GNSS</w:t>
      </w:r>
      <w:r w:rsidR="00162F9B">
        <w:rPr>
          <w:rFonts w:ascii="Arial" w:hAnsi="Arial" w:cs="Arial"/>
          <w:lang w:eastAsia="zh-CN"/>
        </w:rPr>
        <w:t>, the S-SSB transmission/reception can be omitted b/w them</w:t>
      </w:r>
      <w:r w:rsidR="007F0772">
        <w:rPr>
          <w:rFonts w:ascii="Arial" w:hAnsi="Arial" w:cs="Arial"/>
          <w:lang w:eastAsia="zh-CN"/>
        </w:rPr>
        <w:t xml:space="preserve"> accordingly</w:t>
      </w:r>
      <w:r w:rsidR="00162F9B">
        <w:rPr>
          <w:rFonts w:ascii="Arial" w:hAnsi="Arial" w:cs="Arial"/>
          <w:lang w:eastAsia="zh-CN"/>
        </w:rPr>
        <w:t>. In general, there are two alternative</w:t>
      </w:r>
      <w:r w:rsidR="00370F2A">
        <w:rPr>
          <w:rFonts w:ascii="Arial" w:hAnsi="Arial" w:cs="Arial"/>
          <w:lang w:eastAsia="zh-CN"/>
        </w:rPr>
        <w:t>s</w:t>
      </w:r>
      <w:r w:rsidR="002E61DA">
        <w:rPr>
          <w:rFonts w:ascii="Arial" w:hAnsi="Arial" w:cs="Arial"/>
          <w:lang w:eastAsia="zh-CN"/>
        </w:rPr>
        <w:t xml:space="preserve"> on how to design </w:t>
      </w:r>
      <w:r w:rsidR="0076271B">
        <w:rPr>
          <w:rFonts w:ascii="Arial" w:hAnsi="Arial" w:cs="Arial"/>
          <w:lang w:eastAsia="zh-CN"/>
        </w:rPr>
        <w:t>initial beam-pairing for sidelink</w:t>
      </w:r>
      <w:r w:rsidR="004E0E55">
        <w:rPr>
          <w:rFonts w:ascii="Arial" w:hAnsi="Arial" w:cs="Arial"/>
          <w:lang w:eastAsia="zh-CN"/>
        </w:rPr>
        <w:t>,</w:t>
      </w:r>
      <w:r w:rsidR="00180319">
        <w:rPr>
          <w:rFonts w:ascii="Arial" w:hAnsi="Arial" w:cs="Arial"/>
          <w:lang w:eastAsia="zh-CN"/>
        </w:rPr>
        <w:t xml:space="preserve"> </w:t>
      </w:r>
      <w:r w:rsidR="004E0E55">
        <w:rPr>
          <w:rFonts w:ascii="Arial" w:hAnsi="Arial" w:cs="Arial"/>
          <w:lang w:eastAsia="zh-CN"/>
        </w:rPr>
        <w:t>one is based on</w:t>
      </w:r>
      <w:r w:rsidR="00180319">
        <w:rPr>
          <w:rFonts w:ascii="Arial" w:hAnsi="Arial" w:cs="Arial"/>
          <w:lang w:eastAsia="zh-CN"/>
        </w:rPr>
        <w:t xml:space="preserve"> </w:t>
      </w:r>
      <w:r w:rsidR="00180319" w:rsidRPr="00180319">
        <w:rPr>
          <w:rFonts w:ascii="Arial" w:hAnsi="Arial" w:cs="Arial"/>
          <w:lang w:eastAsia="zh-CN"/>
        </w:rPr>
        <w:t>S-SSB transmission/reception</w:t>
      </w:r>
      <w:r w:rsidR="00180319">
        <w:rPr>
          <w:rFonts w:ascii="Arial" w:hAnsi="Arial" w:cs="Arial"/>
          <w:lang w:eastAsia="zh-CN"/>
        </w:rPr>
        <w:t xml:space="preserve">, the other one is based on </w:t>
      </w:r>
      <w:r w:rsidR="00180319" w:rsidRPr="00180319">
        <w:rPr>
          <w:rFonts w:ascii="Arial" w:hAnsi="Arial" w:cs="Arial"/>
          <w:lang w:eastAsia="zh-CN"/>
        </w:rPr>
        <w:t>SL CSI-RS transmission/reception</w:t>
      </w:r>
      <w:r w:rsidR="00180319">
        <w:rPr>
          <w:rFonts w:ascii="Arial" w:hAnsi="Arial" w:cs="Arial"/>
          <w:lang w:eastAsia="zh-CN"/>
        </w:rPr>
        <w:t>. The following two agreements w.r.t these two approaches have been achieved during last meeting respectively.</w:t>
      </w:r>
    </w:p>
    <w:p w14:paraId="75D449AC" w14:textId="77777777" w:rsidR="00E70AD5" w:rsidRPr="00A16667" w:rsidRDefault="00E70AD5" w:rsidP="00E70AD5">
      <w:pPr>
        <w:widowControl w:val="0"/>
        <w:overflowPunct/>
        <w:autoSpaceDE/>
        <w:adjustRightInd/>
        <w:spacing w:beforeLines="50" w:before="120" w:line="288" w:lineRule="auto"/>
        <w:jc w:val="both"/>
        <w:textAlignment w:val="auto"/>
        <w:rPr>
          <w:rFonts w:ascii="Arial" w:hAnsi="Arial" w:cs="Arial"/>
          <w:lang w:eastAsia="zh-CN"/>
        </w:rPr>
      </w:pPr>
      <w:bookmarkStart w:id="33" w:name="OLE_LINK447"/>
      <w:r>
        <w:rPr>
          <w:rFonts w:ascii="Arial" w:hAnsi="Arial" w:cs="Arial"/>
          <w:b/>
          <w:bCs/>
          <w:lang w:eastAsia="zh-CN"/>
        </w:rPr>
        <w:t xml:space="preserve">Observation 1: The initial beam-pairing scheme in NR </w:t>
      </w:r>
      <w:proofErr w:type="spellStart"/>
      <w:r>
        <w:rPr>
          <w:rFonts w:ascii="Arial" w:hAnsi="Arial" w:cs="Arial"/>
          <w:b/>
          <w:bCs/>
          <w:lang w:eastAsia="zh-CN"/>
        </w:rPr>
        <w:t>Uu</w:t>
      </w:r>
      <w:proofErr w:type="spellEnd"/>
      <w:r>
        <w:rPr>
          <w:rFonts w:ascii="Arial" w:hAnsi="Arial" w:cs="Arial"/>
          <w:b/>
          <w:bCs/>
          <w:lang w:eastAsia="zh-CN"/>
        </w:rPr>
        <w:t xml:space="preserve"> cannot be reused for sidelink because there is no concept of “cell” in sidelink and RACH procedure is not needed.</w:t>
      </w:r>
    </w:p>
    <w:bookmarkEnd w:id="33"/>
    <w:p w14:paraId="7958799E" w14:textId="77777777" w:rsidR="00E70AD5" w:rsidRPr="00E70AD5" w:rsidRDefault="00E70AD5" w:rsidP="00A16667">
      <w:pPr>
        <w:widowControl w:val="0"/>
        <w:overflowPunct/>
        <w:autoSpaceDE/>
        <w:adjustRightInd/>
        <w:spacing w:beforeLines="50" w:before="120" w:line="288" w:lineRule="auto"/>
        <w:jc w:val="both"/>
        <w:textAlignment w:val="auto"/>
        <w:rPr>
          <w:rFonts w:ascii="Arial" w:hAnsi="Arial" w:cs="Arial"/>
          <w:lang w:eastAsia="zh-CN"/>
        </w:rPr>
      </w:pPr>
    </w:p>
    <w:tbl>
      <w:tblPr>
        <w:tblStyle w:val="af1"/>
        <w:tblW w:w="0" w:type="auto"/>
        <w:tblLook w:val="04A0" w:firstRow="1" w:lastRow="0" w:firstColumn="1" w:lastColumn="0" w:noHBand="0" w:noVBand="1"/>
      </w:tblPr>
      <w:tblGrid>
        <w:gridCol w:w="9962"/>
      </w:tblGrid>
      <w:tr w:rsidR="00A84D3A" w14:paraId="68EA5D12" w14:textId="77777777" w:rsidTr="00A84D3A">
        <w:trPr>
          <w:trHeight w:val="10764"/>
        </w:trPr>
        <w:tc>
          <w:tcPr>
            <w:tcW w:w="9962" w:type="dxa"/>
          </w:tcPr>
          <w:p w14:paraId="6315467D" w14:textId="77777777" w:rsidR="00A84D3A" w:rsidRPr="00A84D3A" w:rsidRDefault="00A84D3A" w:rsidP="00A84D3A">
            <w:pPr>
              <w:overflowPunct/>
              <w:autoSpaceDE/>
              <w:autoSpaceDN/>
              <w:adjustRightInd/>
              <w:spacing w:after="0"/>
              <w:textAlignment w:val="auto"/>
              <w:rPr>
                <w:rFonts w:ascii="Arial" w:eastAsia="Batang" w:hAnsi="Arial" w:cs="Arial"/>
                <w:b/>
                <w:iCs/>
                <w:color w:val="000000"/>
              </w:rPr>
            </w:pPr>
            <w:r w:rsidRPr="00A84D3A">
              <w:rPr>
                <w:rFonts w:ascii="Arial" w:eastAsia="Batang" w:hAnsi="Arial" w:cs="Arial"/>
                <w:b/>
                <w:iCs/>
                <w:color w:val="000000"/>
                <w:highlight w:val="green"/>
              </w:rPr>
              <w:lastRenderedPageBreak/>
              <w:t>Agreement</w:t>
            </w:r>
          </w:p>
          <w:p w14:paraId="423E257E" w14:textId="77777777" w:rsidR="00A84D3A" w:rsidRPr="00A84D3A" w:rsidRDefault="00A84D3A" w:rsidP="00A84D3A">
            <w:pPr>
              <w:overflowPunct/>
              <w:autoSpaceDE/>
              <w:autoSpaceDN/>
              <w:adjustRightInd/>
              <w:spacing w:after="0"/>
              <w:textAlignment w:val="auto"/>
              <w:rPr>
                <w:rFonts w:ascii="Arial" w:eastAsia="宋体" w:hAnsi="Arial" w:cs="Arial"/>
                <w:b/>
                <w:bCs/>
                <w:color w:val="000000"/>
              </w:rPr>
            </w:pPr>
            <w:r w:rsidRPr="00A84D3A">
              <w:rPr>
                <w:rFonts w:ascii="Arial" w:eastAsia="Batang" w:hAnsi="Arial" w:cs="Arial"/>
                <w:iCs/>
                <w:color w:val="000000"/>
              </w:rPr>
              <w:t>To study the feasibility of adapting S-SSB for initial beam pairing between UE1 and UE2, at least the following can be considered.</w:t>
            </w:r>
          </w:p>
          <w:p w14:paraId="653124D1" w14:textId="77777777" w:rsidR="00A84D3A" w:rsidRPr="00A84D3A" w:rsidRDefault="00A84D3A" w:rsidP="00A84D3A">
            <w:pPr>
              <w:numPr>
                <w:ilvl w:val="0"/>
                <w:numId w:val="37"/>
              </w:numPr>
              <w:overflowPunct/>
              <w:autoSpaceDE/>
              <w:autoSpaceDN/>
              <w:adjustRightInd/>
              <w:spacing w:after="0"/>
              <w:textAlignment w:val="auto"/>
              <w:rPr>
                <w:rFonts w:ascii="Arial" w:eastAsia="Batang" w:hAnsi="Arial" w:cs="Arial"/>
                <w:iCs/>
                <w:color w:val="000000"/>
                <w:lang w:eastAsia="x-none"/>
              </w:rPr>
            </w:pPr>
            <w:r w:rsidRPr="00A84D3A">
              <w:rPr>
                <w:rFonts w:ascii="Arial" w:eastAsia="Batang" w:hAnsi="Arial" w:cs="Arial"/>
                <w:iCs/>
                <w:color w:val="000000"/>
                <w:lang w:eastAsia="x-none"/>
              </w:rPr>
              <w:t>Whether/how to enable UE2 to identify UE1 (e.g., source ID) from UE1’s S-SSB transmission</w:t>
            </w:r>
            <w:r w:rsidRPr="00A84D3A">
              <w:rPr>
                <w:rFonts w:ascii="Arial" w:eastAsia="Batang" w:hAnsi="Arial" w:cs="Arial"/>
                <w:iCs/>
                <w:color w:val="FF0000"/>
                <w:lang w:eastAsia="x-none"/>
              </w:rPr>
              <w:t xml:space="preserve">, </w:t>
            </w:r>
            <w:r w:rsidRPr="00A84D3A">
              <w:rPr>
                <w:rFonts w:ascii="Arial" w:eastAsia="Batang" w:hAnsi="Arial" w:cs="Arial"/>
                <w:iCs/>
                <w:color w:val="000000"/>
                <w:lang w:eastAsia="x-none"/>
              </w:rPr>
              <w:t xml:space="preserve">to enable UE1 to identify the corresponding beam measurement/reporting from UE2  </w:t>
            </w:r>
          </w:p>
          <w:p w14:paraId="295E6229" w14:textId="77777777" w:rsidR="00A84D3A" w:rsidRPr="00A84D3A" w:rsidRDefault="00A84D3A" w:rsidP="00A84D3A">
            <w:pPr>
              <w:numPr>
                <w:ilvl w:val="0"/>
                <w:numId w:val="37"/>
              </w:numPr>
              <w:overflowPunct/>
              <w:autoSpaceDE/>
              <w:autoSpaceDN/>
              <w:adjustRightInd/>
              <w:spacing w:after="0"/>
              <w:textAlignment w:val="auto"/>
              <w:rPr>
                <w:rFonts w:ascii="Arial" w:eastAsia="Batang" w:hAnsi="Arial" w:cs="Arial"/>
                <w:iCs/>
                <w:color w:val="000000"/>
                <w:lang w:eastAsia="x-none"/>
              </w:rPr>
            </w:pPr>
            <w:r w:rsidRPr="00A84D3A">
              <w:rPr>
                <w:rFonts w:ascii="Arial" w:eastAsia="Batang" w:hAnsi="Arial" w:cs="Arial"/>
                <w:iCs/>
                <w:color w:val="000000"/>
                <w:lang w:eastAsia="x-none"/>
              </w:rPr>
              <w:t>Mapping between S-SSB transmission/resource and beam related information</w:t>
            </w:r>
          </w:p>
          <w:p w14:paraId="24E87884" w14:textId="77777777" w:rsidR="00A84D3A" w:rsidRPr="00A84D3A" w:rsidRDefault="00A84D3A" w:rsidP="00A84D3A">
            <w:pPr>
              <w:numPr>
                <w:ilvl w:val="0"/>
                <w:numId w:val="37"/>
              </w:numPr>
              <w:overflowPunct/>
              <w:autoSpaceDE/>
              <w:autoSpaceDN/>
              <w:adjustRightInd/>
              <w:spacing w:after="0"/>
              <w:textAlignment w:val="auto"/>
              <w:rPr>
                <w:rFonts w:ascii="Arial" w:eastAsia="Batang" w:hAnsi="Arial" w:cs="Arial"/>
                <w:iCs/>
                <w:color w:val="000000"/>
                <w:lang w:eastAsia="x-none"/>
              </w:rPr>
            </w:pPr>
            <w:r w:rsidRPr="00A84D3A">
              <w:rPr>
                <w:rFonts w:ascii="Arial" w:eastAsia="Batang" w:hAnsi="Arial" w:cs="Arial"/>
                <w:iCs/>
                <w:color w:val="000000"/>
                <w:lang w:eastAsia="x-none"/>
              </w:rPr>
              <w:t xml:space="preserve">Allocation of </w:t>
            </w:r>
            <w:bookmarkStart w:id="34" w:name="_Hlk134540079"/>
            <w:r w:rsidRPr="00A84D3A">
              <w:rPr>
                <w:rFonts w:ascii="Arial" w:eastAsia="Batang" w:hAnsi="Arial" w:cs="Arial"/>
                <w:iCs/>
                <w:color w:val="000000"/>
                <w:lang w:eastAsia="x-none"/>
              </w:rPr>
              <w:t>beam reporting</w:t>
            </w:r>
            <w:bookmarkEnd w:id="34"/>
            <w:r w:rsidRPr="00A84D3A">
              <w:rPr>
                <w:rFonts w:ascii="Arial" w:eastAsia="Batang" w:hAnsi="Arial" w:cs="Arial"/>
                <w:iCs/>
                <w:color w:val="000000"/>
                <w:lang w:eastAsia="x-none"/>
              </w:rPr>
              <w:t xml:space="preserve"> resources respectively associated with different S-SSB transmit beams</w:t>
            </w:r>
          </w:p>
          <w:p w14:paraId="05642D95" w14:textId="77777777" w:rsidR="00A84D3A" w:rsidRPr="00A84D3A" w:rsidRDefault="00A84D3A" w:rsidP="00A84D3A">
            <w:pPr>
              <w:numPr>
                <w:ilvl w:val="0"/>
                <w:numId w:val="37"/>
              </w:numPr>
              <w:overflowPunct/>
              <w:autoSpaceDE/>
              <w:autoSpaceDN/>
              <w:adjustRightInd/>
              <w:spacing w:after="0"/>
              <w:textAlignment w:val="auto"/>
              <w:rPr>
                <w:rFonts w:ascii="Arial" w:eastAsia="Batang" w:hAnsi="Arial" w:cs="Arial"/>
                <w:iCs/>
                <w:color w:val="000000"/>
                <w:lang w:eastAsia="x-none"/>
              </w:rPr>
            </w:pPr>
            <w:r w:rsidRPr="00A84D3A">
              <w:rPr>
                <w:rFonts w:ascii="Arial" w:eastAsia="Batang" w:hAnsi="Arial" w:cs="Arial"/>
                <w:iCs/>
                <w:color w:val="000000"/>
                <w:lang w:eastAsia="x-none"/>
              </w:rPr>
              <w:t>Structure and contents of S-SSB</w:t>
            </w:r>
          </w:p>
          <w:p w14:paraId="6F35677F" w14:textId="77777777" w:rsidR="00A84D3A" w:rsidRPr="00A84D3A" w:rsidRDefault="00A84D3A" w:rsidP="00A84D3A">
            <w:pPr>
              <w:numPr>
                <w:ilvl w:val="0"/>
                <w:numId w:val="37"/>
              </w:numPr>
              <w:overflowPunct/>
              <w:autoSpaceDE/>
              <w:autoSpaceDN/>
              <w:adjustRightInd/>
              <w:spacing w:after="0"/>
              <w:textAlignment w:val="auto"/>
              <w:rPr>
                <w:rFonts w:ascii="Arial" w:eastAsia="Batang" w:hAnsi="Arial" w:cs="Arial"/>
                <w:iCs/>
                <w:color w:val="000000"/>
                <w:lang w:eastAsia="x-none"/>
              </w:rPr>
            </w:pPr>
            <w:r w:rsidRPr="00A84D3A">
              <w:rPr>
                <w:rFonts w:ascii="Arial" w:eastAsia="Batang" w:hAnsi="Arial" w:cs="Arial"/>
                <w:iCs/>
                <w:color w:val="000000"/>
                <w:lang w:eastAsia="x-none"/>
              </w:rPr>
              <w:t>Triggering and/or activation of S-SSB transmission, if needed</w:t>
            </w:r>
          </w:p>
          <w:p w14:paraId="6ED06014" w14:textId="77777777" w:rsidR="00A84D3A" w:rsidRPr="00A84D3A" w:rsidRDefault="00A84D3A" w:rsidP="00A84D3A">
            <w:pPr>
              <w:numPr>
                <w:ilvl w:val="0"/>
                <w:numId w:val="37"/>
              </w:numPr>
              <w:overflowPunct/>
              <w:autoSpaceDE/>
              <w:autoSpaceDN/>
              <w:adjustRightInd/>
              <w:spacing w:after="0"/>
              <w:textAlignment w:val="auto"/>
              <w:rPr>
                <w:rFonts w:ascii="Arial" w:eastAsia="Batang" w:hAnsi="Arial" w:cs="Arial"/>
                <w:iCs/>
                <w:color w:val="000000"/>
                <w:lang w:eastAsia="x-none"/>
              </w:rPr>
            </w:pPr>
            <w:r w:rsidRPr="00A84D3A">
              <w:rPr>
                <w:rFonts w:ascii="Arial" w:eastAsia="Batang" w:hAnsi="Arial" w:cs="Arial"/>
                <w:iCs/>
                <w:color w:val="000000"/>
                <w:lang w:eastAsia="x-none"/>
              </w:rPr>
              <w:t>Mechanism for S-SSB monitoring and reporting/responding</w:t>
            </w:r>
          </w:p>
          <w:p w14:paraId="4B02E3AA" w14:textId="77777777" w:rsidR="00A84D3A" w:rsidRPr="00A84D3A" w:rsidRDefault="00A84D3A" w:rsidP="00A84D3A">
            <w:pPr>
              <w:numPr>
                <w:ilvl w:val="0"/>
                <w:numId w:val="37"/>
              </w:numPr>
              <w:overflowPunct/>
              <w:autoSpaceDE/>
              <w:autoSpaceDN/>
              <w:adjustRightInd/>
              <w:spacing w:after="0"/>
              <w:textAlignment w:val="auto"/>
              <w:rPr>
                <w:rFonts w:ascii="Arial" w:eastAsia="Batang" w:hAnsi="Arial" w:cs="Arial"/>
                <w:iCs/>
                <w:color w:val="000000"/>
                <w:lang w:eastAsia="x-none"/>
              </w:rPr>
            </w:pPr>
            <w:r w:rsidRPr="00A84D3A">
              <w:rPr>
                <w:rFonts w:ascii="Arial" w:eastAsia="Batang" w:hAnsi="Arial" w:cs="Arial"/>
                <w:iCs/>
                <w:color w:val="000000"/>
                <w:lang w:eastAsia="x-none"/>
              </w:rPr>
              <w:t>Mechanism to mitigate/avoid the interference between overlapped S-SSB transmissions from different UEs, including S-SSB transmission resources</w:t>
            </w:r>
          </w:p>
          <w:p w14:paraId="0C03A3D8" w14:textId="286C8227" w:rsidR="00A84D3A" w:rsidRPr="00A84D3A" w:rsidRDefault="00A84D3A" w:rsidP="00A84D3A">
            <w:pPr>
              <w:numPr>
                <w:ilvl w:val="0"/>
                <w:numId w:val="37"/>
              </w:numPr>
              <w:overflowPunct/>
              <w:autoSpaceDE/>
              <w:autoSpaceDN/>
              <w:adjustRightInd/>
              <w:spacing w:after="0"/>
              <w:textAlignment w:val="auto"/>
              <w:rPr>
                <w:rFonts w:ascii="Arial" w:eastAsia="Batang" w:hAnsi="Arial" w:cs="Arial"/>
                <w:iCs/>
                <w:color w:val="000000"/>
                <w:lang w:eastAsia="x-none"/>
              </w:rPr>
            </w:pPr>
            <w:r w:rsidRPr="00A84D3A">
              <w:rPr>
                <w:rFonts w:ascii="Arial" w:eastAsia="Batang" w:hAnsi="Arial" w:cs="Arial"/>
                <w:iCs/>
                <w:color w:val="000000"/>
                <w:lang w:eastAsia="x-none"/>
              </w:rPr>
              <w:t>Potential impact to/from other UEs, and whether/how to avoid or mitigate this impact</w:t>
            </w:r>
          </w:p>
          <w:p w14:paraId="02B14E32" w14:textId="77777777" w:rsidR="00A84D3A" w:rsidRPr="00A84D3A" w:rsidRDefault="00A84D3A" w:rsidP="00A84D3A">
            <w:pPr>
              <w:overflowPunct/>
              <w:autoSpaceDE/>
              <w:autoSpaceDN/>
              <w:adjustRightInd/>
              <w:spacing w:after="0"/>
              <w:textAlignment w:val="auto"/>
              <w:rPr>
                <w:rFonts w:ascii="Arial" w:eastAsia="Batang" w:hAnsi="Arial" w:cs="Arial"/>
                <w:b/>
                <w:iCs/>
                <w:color w:val="000000"/>
              </w:rPr>
            </w:pPr>
            <w:r w:rsidRPr="00A84D3A">
              <w:rPr>
                <w:rFonts w:ascii="Arial" w:eastAsia="Batang" w:hAnsi="Arial" w:cs="Arial"/>
                <w:b/>
                <w:iCs/>
                <w:color w:val="000000"/>
                <w:highlight w:val="green"/>
              </w:rPr>
              <w:t>Agreement</w:t>
            </w:r>
          </w:p>
          <w:p w14:paraId="67117488" w14:textId="77777777" w:rsidR="00A84D3A" w:rsidRPr="00A84D3A" w:rsidRDefault="00A84D3A" w:rsidP="00A84D3A">
            <w:pPr>
              <w:overflowPunct/>
              <w:autoSpaceDE/>
              <w:autoSpaceDN/>
              <w:adjustRightInd/>
              <w:spacing w:after="0"/>
              <w:textAlignment w:val="auto"/>
              <w:rPr>
                <w:rFonts w:ascii="Arial" w:eastAsia="Batang" w:hAnsi="Arial" w:cs="Arial"/>
                <w:iCs/>
                <w:color w:val="000000"/>
              </w:rPr>
            </w:pPr>
            <w:r w:rsidRPr="00A84D3A">
              <w:rPr>
                <w:rFonts w:ascii="Arial" w:eastAsia="Batang" w:hAnsi="Arial" w:cs="Arial"/>
                <w:iCs/>
                <w:color w:val="000000"/>
              </w:rPr>
              <w:t>To study the feasibility of reusing SL CSI-RS for initial beam pairing, at least the following enhancements can be considered. </w:t>
            </w:r>
          </w:p>
          <w:p w14:paraId="23B0713C" w14:textId="77777777" w:rsidR="00A84D3A" w:rsidRPr="00A84D3A" w:rsidRDefault="00A84D3A" w:rsidP="00A84D3A">
            <w:pPr>
              <w:numPr>
                <w:ilvl w:val="0"/>
                <w:numId w:val="37"/>
              </w:numPr>
              <w:overflowPunct/>
              <w:autoSpaceDE/>
              <w:autoSpaceDN/>
              <w:adjustRightInd/>
              <w:spacing w:after="0"/>
              <w:textAlignment w:val="auto"/>
              <w:rPr>
                <w:rFonts w:ascii="Arial" w:eastAsia="Batang" w:hAnsi="Arial" w:cs="Arial"/>
                <w:iCs/>
                <w:color w:val="000000"/>
                <w:lang w:eastAsia="x-none"/>
              </w:rPr>
            </w:pPr>
            <w:r w:rsidRPr="00A84D3A">
              <w:rPr>
                <w:rFonts w:ascii="Arial" w:eastAsia="Batang" w:hAnsi="Arial" w:cs="Arial"/>
                <w:iCs/>
                <w:color w:val="000000"/>
                <w:lang w:eastAsia="x-none"/>
              </w:rPr>
              <w:t>SL CSI-RS transmission with or without sidelink data transmission in the same slot</w:t>
            </w:r>
          </w:p>
          <w:p w14:paraId="42F4BD86" w14:textId="77777777" w:rsidR="00A84D3A" w:rsidRPr="00A84D3A" w:rsidRDefault="00A84D3A" w:rsidP="00A84D3A">
            <w:pPr>
              <w:numPr>
                <w:ilvl w:val="1"/>
                <w:numId w:val="37"/>
              </w:numPr>
              <w:overflowPunct/>
              <w:autoSpaceDE/>
              <w:autoSpaceDN/>
              <w:adjustRightInd/>
              <w:spacing w:after="0"/>
              <w:textAlignment w:val="auto"/>
              <w:rPr>
                <w:rFonts w:ascii="Arial" w:eastAsia="Batang" w:hAnsi="Arial" w:cs="Arial"/>
                <w:iCs/>
                <w:color w:val="000000"/>
                <w:lang w:eastAsia="x-none"/>
              </w:rPr>
            </w:pPr>
            <w:r w:rsidRPr="00A84D3A">
              <w:rPr>
                <w:rFonts w:ascii="Arial" w:eastAsia="Batang" w:hAnsi="Arial" w:cs="Arial"/>
                <w:iCs/>
                <w:color w:val="000000"/>
                <w:lang w:eastAsia="x-none"/>
              </w:rPr>
              <w:t>FFS: slot structure</w:t>
            </w:r>
          </w:p>
          <w:p w14:paraId="42179665" w14:textId="77777777" w:rsidR="00A84D3A" w:rsidRPr="00A84D3A" w:rsidRDefault="00A84D3A" w:rsidP="00A84D3A">
            <w:pPr>
              <w:numPr>
                <w:ilvl w:val="0"/>
                <w:numId w:val="37"/>
              </w:numPr>
              <w:overflowPunct/>
              <w:autoSpaceDE/>
              <w:autoSpaceDN/>
              <w:adjustRightInd/>
              <w:spacing w:after="0"/>
              <w:textAlignment w:val="auto"/>
              <w:rPr>
                <w:rFonts w:ascii="Arial" w:eastAsia="Batang" w:hAnsi="Arial" w:cs="Arial"/>
                <w:iCs/>
                <w:color w:val="000000"/>
                <w:lang w:eastAsia="x-none"/>
              </w:rPr>
            </w:pPr>
            <w:r w:rsidRPr="00A84D3A">
              <w:rPr>
                <w:rFonts w:ascii="Arial" w:eastAsia="Batang" w:hAnsi="Arial" w:cs="Arial"/>
                <w:iCs/>
                <w:color w:val="000000"/>
                <w:lang w:eastAsia="x-none"/>
              </w:rPr>
              <w:t>Mapping between SL CSI-RS transmission/resource and beam related information</w:t>
            </w:r>
          </w:p>
          <w:p w14:paraId="1DF17CEE" w14:textId="77777777" w:rsidR="00A84D3A" w:rsidRPr="00A84D3A" w:rsidRDefault="00A84D3A" w:rsidP="00A84D3A">
            <w:pPr>
              <w:numPr>
                <w:ilvl w:val="0"/>
                <w:numId w:val="37"/>
              </w:numPr>
              <w:overflowPunct/>
              <w:autoSpaceDE/>
              <w:autoSpaceDN/>
              <w:adjustRightInd/>
              <w:spacing w:after="0"/>
              <w:textAlignment w:val="auto"/>
              <w:rPr>
                <w:rFonts w:ascii="Arial" w:eastAsia="Batang" w:hAnsi="Arial" w:cs="Arial"/>
                <w:iCs/>
                <w:color w:val="000000"/>
                <w:lang w:eastAsia="x-none"/>
              </w:rPr>
            </w:pPr>
            <w:r w:rsidRPr="00A84D3A">
              <w:rPr>
                <w:rFonts w:ascii="Arial" w:eastAsia="Batang" w:hAnsi="Arial" w:cs="Arial"/>
                <w:iCs/>
                <w:color w:val="000000"/>
                <w:lang w:eastAsia="x-none"/>
              </w:rPr>
              <w:t>Periodic SL CSI-RS transmission, semi-persistent SL CSI-RS transmission, or aperiodic SL CSI-RS transmission, with or without SCI indication </w:t>
            </w:r>
          </w:p>
          <w:p w14:paraId="545280F0" w14:textId="77777777" w:rsidR="00A84D3A" w:rsidRPr="00A84D3A" w:rsidRDefault="00A84D3A" w:rsidP="00A84D3A">
            <w:pPr>
              <w:numPr>
                <w:ilvl w:val="0"/>
                <w:numId w:val="37"/>
              </w:numPr>
              <w:overflowPunct/>
              <w:autoSpaceDE/>
              <w:autoSpaceDN/>
              <w:adjustRightInd/>
              <w:spacing w:after="0"/>
              <w:textAlignment w:val="auto"/>
              <w:rPr>
                <w:rFonts w:ascii="Arial" w:eastAsia="Batang" w:hAnsi="Arial" w:cs="Arial"/>
                <w:iCs/>
                <w:color w:val="000000"/>
                <w:lang w:eastAsia="x-none"/>
              </w:rPr>
            </w:pPr>
            <w:r w:rsidRPr="00A84D3A">
              <w:rPr>
                <w:rFonts w:ascii="Arial" w:eastAsia="Batang" w:hAnsi="Arial" w:cs="Arial"/>
                <w:iCs/>
                <w:color w:val="000000"/>
                <w:lang w:eastAsia="x-none"/>
              </w:rPr>
              <w:t>Allocation of SL CSI-RS beam sweeping resources and if applicable, their associated beam reporting resources</w:t>
            </w:r>
          </w:p>
          <w:p w14:paraId="7C296627" w14:textId="77777777" w:rsidR="00A84D3A" w:rsidRPr="00A84D3A" w:rsidRDefault="00A84D3A" w:rsidP="00A84D3A">
            <w:pPr>
              <w:numPr>
                <w:ilvl w:val="0"/>
                <w:numId w:val="37"/>
              </w:numPr>
              <w:overflowPunct/>
              <w:autoSpaceDE/>
              <w:autoSpaceDN/>
              <w:adjustRightInd/>
              <w:spacing w:after="0"/>
              <w:textAlignment w:val="auto"/>
              <w:rPr>
                <w:rFonts w:ascii="Arial" w:eastAsia="Batang" w:hAnsi="Arial" w:cs="Arial"/>
                <w:iCs/>
                <w:color w:val="000000"/>
                <w:lang w:eastAsia="x-none"/>
              </w:rPr>
            </w:pPr>
            <w:r w:rsidRPr="00A84D3A">
              <w:rPr>
                <w:rFonts w:ascii="Arial" w:eastAsia="Batang" w:hAnsi="Arial" w:cs="Arial"/>
                <w:iCs/>
                <w:color w:val="000000"/>
                <w:lang w:eastAsia="x-none"/>
              </w:rPr>
              <w:t>Study the possibility to apply SL CSI-RS for initial beam pairing before, during or after unicast link establishment</w:t>
            </w:r>
          </w:p>
          <w:p w14:paraId="5B40E6BE" w14:textId="77777777" w:rsidR="00A84D3A" w:rsidRPr="00A84D3A" w:rsidRDefault="00A84D3A" w:rsidP="00A84D3A">
            <w:pPr>
              <w:numPr>
                <w:ilvl w:val="1"/>
                <w:numId w:val="37"/>
              </w:numPr>
              <w:overflowPunct/>
              <w:autoSpaceDE/>
              <w:autoSpaceDN/>
              <w:adjustRightInd/>
              <w:spacing w:after="0"/>
              <w:textAlignment w:val="auto"/>
              <w:rPr>
                <w:rFonts w:ascii="Arial" w:eastAsia="Batang" w:hAnsi="Arial" w:cs="Arial"/>
                <w:iCs/>
                <w:color w:val="000000"/>
                <w:lang w:eastAsia="x-none"/>
              </w:rPr>
            </w:pPr>
            <w:r w:rsidRPr="00A84D3A">
              <w:rPr>
                <w:rFonts w:ascii="Arial" w:eastAsia="Batang" w:hAnsi="Arial" w:cs="Arial"/>
                <w:iCs/>
                <w:color w:val="000000"/>
                <w:lang w:eastAsia="x-none"/>
              </w:rPr>
              <w:t>FFS: How to provide SL CSI-RS resource configuration</w:t>
            </w:r>
          </w:p>
          <w:p w14:paraId="63E0FB89" w14:textId="77777777" w:rsidR="00A84D3A" w:rsidRPr="00A84D3A" w:rsidRDefault="00A84D3A" w:rsidP="00A84D3A">
            <w:pPr>
              <w:numPr>
                <w:ilvl w:val="0"/>
                <w:numId w:val="37"/>
              </w:numPr>
              <w:overflowPunct/>
              <w:autoSpaceDE/>
              <w:autoSpaceDN/>
              <w:adjustRightInd/>
              <w:spacing w:after="0"/>
              <w:textAlignment w:val="auto"/>
              <w:rPr>
                <w:rFonts w:ascii="Arial" w:eastAsia="Batang" w:hAnsi="Arial" w:cs="Arial"/>
                <w:iCs/>
                <w:color w:val="000000"/>
                <w:lang w:eastAsia="x-none"/>
              </w:rPr>
            </w:pPr>
            <w:r w:rsidRPr="00A84D3A">
              <w:rPr>
                <w:rFonts w:ascii="Arial" w:eastAsia="Batang" w:hAnsi="Arial" w:cs="Arial"/>
                <w:iCs/>
                <w:color w:val="000000"/>
                <w:lang w:eastAsia="x-none"/>
              </w:rPr>
              <w:t>Whether or how to mitigate/avoid the interference between overlapped SL CSI-RS transmissions from different UEs</w:t>
            </w:r>
          </w:p>
          <w:p w14:paraId="477EDCD3" w14:textId="4D373770" w:rsidR="00A84D3A" w:rsidRPr="00A84D3A" w:rsidRDefault="00A84D3A" w:rsidP="00A84D3A">
            <w:pPr>
              <w:numPr>
                <w:ilvl w:val="0"/>
                <w:numId w:val="37"/>
              </w:numPr>
              <w:overflowPunct/>
              <w:autoSpaceDE/>
              <w:autoSpaceDN/>
              <w:adjustRightInd/>
              <w:spacing w:after="0"/>
              <w:textAlignment w:val="auto"/>
              <w:rPr>
                <w:rFonts w:eastAsia="Batang"/>
                <w:iCs/>
                <w:color w:val="000000"/>
                <w:lang w:eastAsia="x-none"/>
              </w:rPr>
            </w:pPr>
            <w:r w:rsidRPr="00A84D3A">
              <w:rPr>
                <w:rFonts w:ascii="Arial" w:eastAsia="Batang" w:hAnsi="Arial" w:cs="Arial"/>
                <w:iCs/>
                <w:color w:val="000000"/>
                <w:lang w:eastAsia="x-none"/>
              </w:rPr>
              <w:t>SL CSI-RS transmission with or without repetition on transmit beams</w:t>
            </w:r>
          </w:p>
        </w:tc>
      </w:tr>
    </w:tbl>
    <w:p w14:paraId="0F81156C" w14:textId="3B68642D" w:rsidR="00330E92" w:rsidRDefault="00330E92" w:rsidP="00E70AD5">
      <w:pPr>
        <w:widowControl w:val="0"/>
        <w:spacing w:beforeLines="50" w:before="120" w:line="288" w:lineRule="auto"/>
        <w:jc w:val="both"/>
        <w:rPr>
          <w:rFonts w:ascii="Arial" w:hAnsi="Arial" w:cs="Arial"/>
          <w:lang w:eastAsia="zh-CN"/>
        </w:rPr>
      </w:pPr>
      <w:r>
        <w:rPr>
          <w:rFonts w:ascii="Arial" w:hAnsi="Arial" w:cs="Arial"/>
          <w:lang w:eastAsia="zh-CN"/>
        </w:rPr>
        <w:t xml:space="preserve">Regarding the approach of adopting S-SSB for initial beam pairing between UE1 and UE2, </w:t>
      </w:r>
      <w:r w:rsidR="00C9567F">
        <w:rPr>
          <w:rFonts w:ascii="Arial" w:hAnsi="Arial" w:cs="Arial"/>
          <w:lang w:eastAsia="zh-CN"/>
        </w:rPr>
        <w:t>the following aspects should be further considered. First, similar as the discussion of introducing additional S-SSB occasions in SL-U, whether to define additional new resources of S-SSB transmissions for the purpose of initial beam pairing should be further studied. One solution is to entirely reuse the legacy S-SSB occasions for initial beam pairing. Alternative, another solution is to define additional S-SSB occasions for initial beam pairing. In our views, both solutions can be considered for further study at the current stage.</w:t>
      </w:r>
    </w:p>
    <w:p w14:paraId="2ED7F6FA" w14:textId="4A42B468" w:rsidR="00AC6FBB" w:rsidRPr="00882841" w:rsidRDefault="00AC6FBB" w:rsidP="00E70AD5">
      <w:pPr>
        <w:widowControl w:val="0"/>
        <w:spacing w:beforeLines="50" w:before="120" w:line="288" w:lineRule="auto"/>
        <w:jc w:val="both"/>
        <w:rPr>
          <w:rFonts w:ascii="Arial" w:eastAsia="Batang" w:hAnsi="Arial" w:cs="Arial"/>
          <w:b/>
          <w:bCs/>
          <w:iCs/>
          <w:color w:val="000000"/>
        </w:rPr>
      </w:pPr>
      <w:r w:rsidRPr="00882841">
        <w:rPr>
          <w:rFonts w:ascii="Arial" w:hAnsi="Arial" w:cs="Arial"/>
          <w:b/>
          <w:bCs/>
          <w:lang w:eastAsia="zh-CN"/>
        </w:rPr>
        <w:t xml:space="preserve">Proposal 3: For </w:t>
      </w:r>
      <w:r w:rsidRPr="00882841">
        <w:rPr>
          <w:rFonts w:ascii="Arial" w:eastAsia="Batang" w:hAnsi="Arial" w:cs="Arial"/>
          <w:b/>
          <w:bCs/>
          <w:iCs/>
          <w:color w:val="000000"/>
        </w:rPr>
        <w:t>adapting S-SSB for initial beam pairing between UE1 and UE2, the following options can be further studied:</w:t>
      </w:r>
    </w:p>
    <w:p w14:paraId="7C0FD27E" w14:textId="269279CF" w:rsidR="00AC6FBB" w:rsidRPr="00882841" w:rsidRDefault="00AC6FBB" w:rsidP="00882841">
      <w:pPr>
        <w:pStyle w:val="af9"/>
        <w:numPr>
          <w:ilvl w:val="0"/>
          <w:numId w:val="39"/>
        </w:numPr>
        <w:spacing w:beforeLines="50" w:before="120" w:afterLines="50" w:after="120" w:line="288" w:lineRule="auto"/>
        <w:rPr>
          <w:rFonts w:ascii="Arial" w:hAnsi="Arial" w:cs="Arial"/>
          <w:b/>
          <w:lang w:eastAsia="zh-CN"/>
        </w:rPr>
      </w:pPr>
      <w:r w:rsidRPr="00882841">
        <w:rPr>
          <w:rFonts w:ascii="Arial" w:hAnsi="Arial" w:cs="Arial"/>
          <w:b/>
          <w:sz w:val="20"/>
          <w:szCs w:val="20"/>
          <w:lang w:eastAsia="zh-CN"/>
        </w:rPr>
        <w:lastRenderedPageBreak/>
        <w:t>Option 1: Reuse the legacy S-SSB resources for the purpose of initial beam pairing;</w:t>
      </w:r>
    </w:p>
    <w:p w14:paraId="19DB6C55" w14:textId="65D7E5A9" w:rsidR="00AC6FBB" w:rsidRPr="00882841" w:rsidRDefault="00AC6FBB" w:rsidP="00882841">
      <w:pPr>
        <w:pStyle w:val="af9"/>
        <w:numPr>
          <w:ilvl w:val="0"/>
          <w:numId w:val="39"/>
        </w:numPr>
        <w:spacing w:beforeLines="50" w:before="120" w:afterLines="50" w:after="120" w:line="288" w:lineRule="auto"/>
        <w:rPr>
          <w:rFonts w:ascii="Arial" w:hAnsi="Arial" w:cs="Arial"/>
          <w:b/>
          <w:lang w:eastAsia="zh-CN"/>
        </w:rPr>
      </w:pPr>
      <w:r w:rsidRPr="00882841">
        <w:rPr>
          <w:rFonts w:ascii="Arial" w:hAnsi="Arial" w:cs="Arial"/>
          <w:b/>
          <w:sz w:val="20"/>
          <w:szCs w:val="20"/>
          <w:lang w:eastAsia="zh-CN"/>
        </w:rPr>
        <w:t>Option 2: Define new additional S-SSB resources for initial beam pairing.</w:t>
      </w:r>
    </w:p>
    <w:p w14:paraId="182AD8EF" w14:textId="7F9FB40C" w:rsidR="00CB7850" w:rsidRPr="00CB7850" w:rsidRDefault="00CB7850" w:rsidP="00E70AD5">
      <w:pPr>
        <w:widowControl w:val="0"/>
        <w:spacing w:beforeLines="50" w:before="120" w:line="288" w:lineRule="auto"/>
        <w:jc w:val="both"/>
        <w:rPr>
          <w:rFonts w:ascii="Arial" w:hAnsi="Arial" w:cs="Arial"/>
          <w:lang w:eastAsia="zh-CN"/>
        </w:rPr>
      </w:pPr>
      <w:r>
        <w:rPr>
          <w:rFonts w:ascii="Arial" w:hAnsi="Arial" w:cs="Arial"/>
          <w:lang w:eastAsia="zh-CN"/>
        </w:rPr>
        <w:t xml:space="preserve">In addition, each solution above has its own pros and cons, and different issues </w:t>
      </w:r>
      <w:r w:rsidR="002F7DC2">
        <w:rPr>
          <w:rFonts w:ascii="Arial" w:hAnsi="Arial" w:cs="Arial"/>
          <w:lang w:eastAsia="zh-CN"/>
        </w:rPr>
        <w:t>should be considered</w:t>
      </w:r>
      <w:r>
        <w:rPr>
          <w:rFonts w:ascii="Arial" w:hAnsi="Arial" w:cs="Arial"/>
          <w:lang w:eastAsia="zh-CN"/>
        </w:rPr>
        <w:t xml:space="preserve">. </w:t>
      </w:r>
      <w:r w:rsidR="00162ED3">
        <w:rPr>
          <w:rFonts w:ascii="Arial" w:hAnsi="Arial" w:cs="Arial"/>
          <w:lang w:eastAsia="zh-CN"/>
        </w:rPr>
        <w:t>I</w:t>
      </w:r>
      <w:r>
        <w:rPr>
          <w:rFonts w:ascii="Arial" w:hAnsi="Arial" w:cs="Arial"/>
          <w:lang w:eastAsia="zh-CN"/>
        </w:rPr>
        <w:t xml:space="preserve">f reusing legacy S-SSB resources, the overhead for S-SSB transmissions can be minimized, but specification impact to ensure backward compatibility should be </w:t>
      </w:r>
      <w:proofErr w:type="gramStart"/>
      <w:r>
        <w:rPr>
          <w:rFonts w:ascii="Arial" w:hAnsi="Arial" w:cs="Arial"/>
          <w:lang w:eastAsia="zh-CN"/>
        </w:rPr>
        <w:t>taken into account</w:t>
      </w:r>
      <w:proofErr w:type="gramEnd"/>
      <w:r>
        <w:rPr>
          <w:rFonts w:ascii="Arial" w:hAnsi="Arial" w:cs="Arial"/>
          <w:lang w:eastAsia="zh-CN"/>
        </w:rPr>
        <w:t xml:space="preserve">. </w:t>
      </w:r>
      <w:r w:rsidR="00162ED3">
        <w:rPr>
          <w:rFonts w:ascii="Arial" w:hAnsi="Arial" w:cs="Arial"/>
          <w:lang w:eastAsia="zh-CN"/>
        </w:rPr>
        <w:t>To be specific,</w:t>
      </w:r>
      <w:r w:rsidR="00FA3DEB">
        <w:rPr>
          <w:rFonts w:ascii="Arial" w:hAnsi="Arial" w:cs="Arial"/>
          <w:lang w:eastAsia="zh-CN"/>
        </w:rPr>
        <w:t xml:space="preserve"> in R16/17 sidelink</w:t>
      </w:r>
      <w:r w:rsidR="00FA3DEB">
        <w:rPr>
          <w:rFonts w:ascii="Arial" w:hAnsi="Arial" w:cs="Arial" w:hint="eastAsia"/>
          <w:lang w:eastAsia="zh-CN"/>
        </w:rPr>
        <w:t xml:space="preserve"> </w:t>
      </w:r>
      <w:r w:rsidR="00FA3DEB">
        <w:rPr>
          <w:rFonts w:ascii="Arial" w:hAnsi="Arial" w:cs="Arial"/>
          <w:lang w:eastAsia="zh-CN"/>
        </w:rPr>
        <w:t xml:space="preserve">synchronization mechanism, the synchronization ID is derived from the priority level of the synchronization source, which has nothing to do with UE identity. However, if it is enhanced to support initial beam pairing, according to the above agreement, how to </w:t>
      </w:r>
      <w:r w:rsidR="005E45F6">
        <w:rPr>
          <w:rFonts w:ascii="Arial" w:hAnsi="Arial" w:cs="Arial"/>
          <w:lang w:eastAsia="zh-CN"/>
        </w:rPr>
        <w:t xml:space="preserve">enable UE2 to identify S-SSB for initial beam pairing transmitted by UE1 should be studied, and we think that the solution should not impact the R16/R17 UEs to </w:t>
      </w:r>
      <w:r w:rsidR="00EF3A4F">
        <w:rPr>
          <w:rFonts w:ascii="Arial" w:hAnsi="Arial" w:cs="Arial"/>
          <w:lang w:eastAsia="zh-CN"/>
        </w:rPr>
        <w:t xml:space="preserve">acquire synchronization information. </w:t>
      </w:r>
      <w:r>
        <w:rPr>
          <w:rFonts w:ascii="Arial" w:hAnsi="Arial" w:cs="Arial"/>
          <w:lang w:eastAsia="zh-CN"/>
        </w:rPr>
        <w:t xml:space="preserve">On the </w:t>
      </w:r>
      <w:r w:rsidR="00EF3A4F">
        <w:rPr>
          <w:rFonts w:ascii="Arial" w:hAnsi="Arial" w:cs="Arial"/>
          <w:lang w:eastAsia="zh-CN"/>
        </w:rPr>
        <w:t>other hand</w:t>
      </w:r>
      <w:r>
        <w:rPr>
          <w:rFonts w:ascii="Arial" w:hAnsi="Arial" w:cs="Arial"/>
          <w:lang w:eastAsia="zh-CN"/>
        </w:rPr>
        <w:t>, no backward compatibility is required if defining new S-SSB resources for initial beam pairing, but it introduces additional resource overhead. In our views,</w:t>
      </w:r>
      <w:r w:rsidR="00EF3A4F">
        <w:rPr>
          <w:rFonts w:ascii="Arial" w:hAnsi="Arial" w:cs="Arial"/>
          <w:lang w:eastAsia="zh-CN"/>
        </w:rPr>
        <w:t xml:space="preserve"> the S-SSB structure and content can be newly designed to support beam identification, measurement and reporting.</w:t>
      </w:r>
    </w:p>
    <w:p w14:paraId="216E1E13" w14:textId="1F2AA97A" w:rsidR="00330E92" w:rsidRPr="00882841" w:rsidRDefault="00EF3A4F" w:rsidP="00330E92">
      <w:pPr>
        <w:widowControl w:val="0"/>
        <w:spacing w:beforeLines="50" w:before="120" w:line="288" w:lineRule="auto"/>
        <w:jc w:val="both"/>
        <w:rPr>
          <w:rFonts w:ascii="Arial" w:hAnsi="Arial" w:cs="Arial"/>
          <w:b/>
          <w:bCs/>
          <w:lang w:eastAsia="zh-CN"/>
        </w:rPr>
      </w:pPr>
      <w:r w:rsidRPr="00882841">
        <w:rPr>
          <w:rFonts w:ascii="Arial" w:hAnsi="Arial" w:cs="Arial"/>
          <w:b/>
          <w:bCs/>
          <w:lang w:eastAsia="zh-CN"/>
        </w:rPr>
        <w:t>Proposal 4: For reusing the legacy S-SSB resources for the purpose of initial beam pairing, if supported, backward compatibility should be ensured. There should be no impact on R16/R17 UEs to acquire synchronization information.</w:t>
      </w:r>
    </w:p>
    <w:p w14:paraId="6584C17B" w14:textId="3C2A987E" w:rsidR="00E70AD5" w:rsidRPr="00E70AD5" w:rsidRDefault="00EF3A4F" w:rsidP="00E70AD5">
      <w:pPr>
        <w:widowControl w:val="0"/>
        <w:spacing w:beforeLines="50" w:before="120" w:line="288" w:lineRule="auto"/>
        <w:jc w:val="both"/>
        <w:rPr>
          <w:rFonts w:ascii="Arial" w:hAnsi="Arial" w:cs="Arial" w:hint="eastAsia"/>
          <w:lang w:eastAsia="zh-CN"/>
        </w:rPr>
      </w:pPr>
      <w:r w:rsidRPr="00882841">
        <w:rPr>
          <w:rFonts w:ascii="Arial" w:hAnsi="Arial" w:cs="Arial"/>
          <w:b/>
          <w:bCs/>
          <w:lang w:eastAsia="zh-CN"/>
        </w:rPr>
        <w:t xml:space="preserve">Proposal 5: For </w:t>
      </w:r>
      <w:r>
        <w:rPr>
          <w:rFonts w:ascii="Arial" w:hAnsi="Arial" w:cs="Arial"/>
          <w:b/>
          <w:lang w:eastAsia="zh-CN"/>
        </w:rPr>
        <w:t>d</w:t>
      </w:r>
      <w:r w:rsidRPr="00C50C24">
        <w:rPr>
          <w:rFonts w:ascii="Arial" w:hAnsi="Arial" w:cs="Arial"/>
          <w:b/>
          <w:lang w:eastAsia="zh-CN"/>
        </w:rPr>
        <w:t>efin</w:t>
      </w:r>
      <w:r>
        <w:rPr>
          <w:rFonts w:ascii="Arial" w:hAnsi="Arial" w:cs="Arial"/>
          <w:b/>
          <w:lang w:eastAsia="zh-CN"/>
        </w:rPr>
        <w:t>ing</w:t>
      </w:r>
      <w:r w:rsidRPr="00C50C24">
        <w:rPr>
          <w:rFonts w:ascii="Arial" w:hAnsi="Arial" w:cs="Arial"/>
          <w:b/>
          <w:lang w:eastAsia="zh-CN"/>
        </w:rPr>
        <w:t xml:space="preserve"> new additional S-SSB resources for initial beam pairing</w:t>
      </w:r>
      <w:r>
        <w:rPr>
          <w:rFonts w:ascii="Arial" w:hAnsi="Arial" w:cs="Arial"/>
          <w:b/>
          <w:lang w:eastAsia="zh-CN"/>
        </w:rPr>
        <w:t>, if supported, new design of S-SSB structure and content to support beam identification, measurement and reporting can be further studied.</w:t>
      </w:r>
    </w:p>
    <w:p w14:paraId="45416576" w14:textId="42F1E1D2" w:rsidR="00976A8E" w:rsidRPr="00E70AD5" w:rsidRDefault="002D4527" w:rsidP="00E70AD5">
      <w:pPr>
        <w:widowControl w:val="0"/>
        <w:spacing w:beforeLines="50" w:before="120" w:line="288" w:lineRule="auto"/>
        <w:jc w:val="both"/>
        <w:rPr>
          <w:rFonts w:ascii="Arial" w:hAnsi="Arial" w:cs="Arial"/>
          <w:lang w:eastAsia="zh-CN"/>
        </w:rPr>
      </w:pPr>
      <w:r>
        <w:rPr>
          <w:rFonts w:ascii="Arial" w:hAnsi="Arial" w:cs="Arial"/>
          <w:lang w:eastAsia="zh-CN"/>
        </w:rPr>
        <w:t xml:space="preserve">Regarding the approach </w:t>
      </w:r>
      <w:r w:rsidR="00991902">
        <w:rPr>
          <w:rFonts w:ascii="Arial" w:hAnsi="Arial" w:cs="Arial"/>
          <w:lang w:eastAsia="zh-CN"/>
        </w:rPr>
        <w:t>of CSI-RS transmission/reception, i</w:t>
      </w:r>
      <w:r w:rsidR="00976A8E" w:rsidRPr="00E70AD5">
        <w:rPr>
          <w:rFonts w:ascii="Arial" w:hAnsi="Arial" w:cs="Arial"/>
          <w:lang w:eastAsia="zh-CN"/>
        </w:rPr>
        <w:t xml:space="preserve">n Rel-16 NR </w:t>
      </w:r>
      <w:proofErr w:type="spellStart"/>
      <w:r w:rsidR="00976A8E" w:rsidRPr="00E70AD5">
        <w:rPr>
          <w:rFonts w:ascii="Arial" w:hAnsi="Arial" w:cs="Arial"/>
          <w:lang w:eastAsia="zh-CN"/>
        </w:rPr>
        <w:t>sidelink</w:t>
      </w:r>
      <w:proofErr w:type="spellEnd"/>
      <w:r w:rsidR="00976A8E" w:rsidRPr="00E70AD5">
        <w:rPr>
          <w:rFonts w:ascii="Arial" w:hAnsi="Arial" w:cs="Arial"/>
          <w:lang w:eastAsia="zh-CN"/>
        </w:rPr>
        <w:t xml:space="preserve">, </w:t>
      </w:r>
      <w:r w:rsidR="00991902">
        <w:rPr>
          <w:rFonts w:ascii="Arial" w:hAnsi="Arial" w:cs="Arial"/>
          <w:lang w:eastAsia="zh-CN"/>
        </w:rPr>
        <w:t>it</w:t>
      </w:r>
      <w:r w:rsidR="00D91BAD" w:rsidRPr="00E70AD5">
        <w:rPr>
          <w:rFonts w:ascii="Arial" w:hAnsi="Arial" w:cs="Arial"/>
          <w:lang w:eastAsia="zh-CN"/>
        </w:rPr>
        <w:t xml:space="preserve"> is only used for CQI/RI reporting</w:t>
      </w:r>
      <w:r w:rsidR="00976A8E" w:rsidRPr="00E70AD5">
        <w:rPr>
          <w:rFonts w:ascii="Arial" w:hAnsi="Arial" w:cs="Arial"/>
          <w:lang w:eastAsia="zh-CN"/>
        </w:rPr>
        <w:t>.</w:t>
      </w:r>
      <w:r w:rsidR="00D91BAD" w:rsidRPr="00E70AD5">
        <w:rPr>
          <w:rFonts w:ascii="Arial" w:hAnsi="Arial" w:cs="Arial"/>
          <w:lang w:eastAsia="zh-CN"/>
        </w:rPr>
        <w:t xml:space="preserve"> However, in Rel-18, according to the SID/WID, the usage of SL CSI-RS can also be extended to achieve beam-pairing b/w UEs. SL CSI-RS </w:t>
      </w:r>
      <w:r w:rsidR="00C14005" w:rsidRPr="00E70AD5">
        <w:rPr>
          <w:rFonts w:ascii="Arial" w:hAnsi="Arial" w:cs="Arial"/>
          <w:lang w:eastAsia="zh-CN"/>
        </w:rPr>
        <w:t xml:space="preserve">Tx </w:t>
      </w:r>
      <w:r w:rsidR="00D91BAD" w:rsidRPr="00E70AD5">
        <w:rPr>
          <w:rFonts w:ascii="Arial" w:hAnsi="Arial" w:cs="Arial"/>
          <w:lang w:eastAsia="zh-CN"/>
        </w:rPr>
        <w:t xml:space="preserve">UEs can select </w:t>
      </w:r>
      <w:r w:rsidR="00C14005" w:rsidRPr="00E70AD5">
        <w:rPr>
          <w:rFonts w:ascii="Arial" w:hAnsi="Arial" w:cs="Arial"/>
          <w:lang w:eastAsia="zh-CN"/>
        </w:rPr>
        <w:t>one or more</w:t>
      </w:r>
      <w:r w:rsidR="00D91BAD" w:rsidRPr="00E70AD5">
        <w:rPr>
          <w:rFonts w:ascii="Arial" w:hAnsi="Arial" w:cs="Arial"/>
          <w:lang w:eastAsia="zh-CN"/>
        </w:rPr>
        <w:t xml:space="preserve"> resources which containing </w:t>
      </w:r>
      <w:r w:rsidR="00C14005" w:rsidRPr="00E70AD5">
        <w:rPr>
          <w:rFonts w:ascii="Arial" w:hAnsi="Arial" w:cs="Arial"/>
          <w:lang w:eastAsia="zh-CN"/>
        </w:rPr>
        <w:t xml:space="preserve">multiple </w:t>
      </w:r>
      <w:r w:rsidR="00D91BAD" w:rsidRPr="00E70AD5">
        <w:rPr>
          <w:rFonts w:ascii="Arial" w:hAnsi="Arial" w:cs="Arial"/>
          <w:lang w:eastAsia="zh-CN"/>
        </w:rPr>
        <w:t xml:space="preserve">SL CSI-RS </w:t>
      </w:r>
      <w:r w:rsidR="00C14005" w:rsidRPr="00E70AD5">
        <w:rPr>
          <w:rFonts w:ascii="Arial" w:hAnsi="Arial" w:cs="Arial"/>
          <w:lang w:eastAsia="zh-CN"/>
        </w:rPr>
        <w:t>resources to achieve Tx beam sweeping and enable Rx UE to measure and determine the selected Tx beam. There are also some potential further issues need to be studied for the alternative,</w:t>
      </w:r>
      <w:r w:rsidR="00CD418B">
        <w:rPr>
          <w:rFonts w:ascii="Arial" w:hAnsi="Arial" w:cs="Arial"/>
          <w:lang w:eastAsia="zh-CN"/>
        </w:rPr>
        <w:t xml:space="preserve"> according to the above agreements.</w:t>
      </w:r>
    </w:p>
    <w:p w14:paraId="1898A896" w14:textId="2826A16A" w:rsidR="006F2CD5" w:rsidRPr="006F2CD5" w:rsidRDefault="006F2CD5" w:rsidP="006F2CD5">
      <w:pPr>
        <w:widowControl w:val="0"/>
        <w:spacing w:beforeLines="50" w:before="120" w:line="288" w:lineRule="auto"/>
        <w:jc w:val="both"/>
        <w:rPr>
          <w:rFonts w:ascii="Arial" w:hAnsi="Arial" w:cs="Arial"/>
          <w:lang w:eastAsia="zh-CN"/>
        </w:rPr>
      </w:pPr>
      <w:r>
        <w:rPr>
          <w:rFonts w:ascii="Arial" w:hAnsi="Arial" w:cs="Arial" w:hint="eastAsia"/>
          <w:lang w:eastAsia="zh-CN"/>
        </w:rPr>
        <w:t>D</w:t>
      </w:r>
      <w:r>
        <w:rPr>
          <w:rFonts w:ascii="Arial" w:hAnsi="Arial" w:cs="Arial"/>
          <w:lang w:eastAsia="zh-CN"/>
        </w:rPr>
        <w:t xml:space="preserve">uring last RAN1 meeting, some companies propose to study other alternatives for initial beam pairing, such as by using </w:t>
      </w:r>
      <w:r w:rsidRPr="006F2CD5">
        <w:rPr>
          <w:rFonts w:ascii="Arial" w:hAnsi="Arial" w:cs="Arial"/>
          <w:lang w:eastAsia="zh-CN"/>
        </w:rPr>
        <w:t>PSCCH/PSSCH DMRS</w:t>
      </w:r>
      <w:r>
        <w:rPr>
          <w:rFonts w:ascii="Arial" w:hAnsi="Arial" w:cs="Arial"/>
          <w:lang w:eastAsia="zh-CN"/>
        </w:rPr>
        <w:t xml:space="preserve">, </w:t>
      </w:r>
      <w:r w:rsidR="004A3B9A">
        <w:rPr>
          <w:rFonts w:ascii="Arial" w:hAnsi="Arial" w:cs="Arial"/>
          <w:lang w:eastAsia="zh-CN"/>
        </w:rPr>
        <w:t xml:space="preserve">the </w:t>
      </w:r>
      <w:r w:rsidR="004A3B9A" w:rsidRPr="004A3B9A">
        <w:rPr>
          <w:rFonts w:ascii="Arial" w:hAnsi="Arial" w:cs="Arial"/>
          <w:lang w:eastAsia="zh-CN"/>
        </w:rPr>
        <w:t>proponent</w:t>
      </w:r>
      <w:r w:rsidR="004A3B9A">
        <w:rPr>
          <w:rFonts w:ascii="Arial" w:hAnsi="Arial" w:cs="Arial"/>
          <w:lang w:eastAsia="zh-CN"/>
        </w:rPr>
        <w:t>s</w:t>
      </w:r>
      <w:r w:rsidR="004A3B9A" w:rsidRPr="004A3B9A">
        <w:rPr>
          <w:rFonts w:ascii="Arial" w:hAnsi="Arial" w:cs="Arial"/>
          <w:lang w:eastAsia="zh-CN"/>
        </w:rPr>
        <w:t xml:space="preserve"> </w:t>
      </w:r>
      <w:r w:rsidR="004A3B9A">
        <w:rPr>
          <w:rFonts w:ascii="Arial" w:hAnsi="Arial" w:cs="Arial"/>
          <w:lang w:eastAsia="zh-CN"/>
        </w:rPr>
        <w:t>propose to study this kind of solution</w:t>
      </w:r>
      <w:r w:rsidR="004A3B9A" w:rsidRPr="004A3B9A">
        <w:rPr>
          <w:rFonts w:ascii="Arial" w:hAnsi="Arial" w:cs="Arial"/>
          <w:lang w:eastAsia="zh-CN"/>
        </w:rPr>
        <w:t xml:space="preserve"> because SL CSI-RS </w:t>
      </w:r>
      <w:r w:rsidR="00354352">
        <w:rPr>
          <w:rFonts w:ascii="Arial" w:hAnsi="Arial" w:cs="Arial"/>
          <w:lang w:eastAsia="zh-CN"/>
        </w:rPr>
        <w:t>in</w:t>
      </w:r>
      <w:r w:rsidR="004A3B9A" w:rsidRPr="004A3B9A">
        <w:rPr>
          <w:rFonts w:ascii="Arial" w:hAnsi="Arial" w:cs="Arial"/>
          <w:lang w:eastAsia="zh-CN"/>
        </w:rPr>
        <w:t xml:space="preserve"> R16 does not support periodic </w:t>
      </w:r>
      <w:r w:rsidR="00354352">
        <w:rPr>
          <w:rFonts w:ascii="Arial" w:hAnsi="Arial" w:cs="Arial"/>
          <w:lang w:eastAsia="zh-CN"/>
        </w:rPr>
        <w:t>or</w:t>
      </w:r>
      <w:r w:rsidR="004A3B9A" w:rsidRPr="004A3B9A">
        <w:rPr>
          <w:rFonts w:ascii="Arial" w:hAnsi="Arial" w:cs="Arial"/>
          <w:lang w:eastAsia="zh-CN"/>
        </w:rPr>
        <w:t xml:space="preserve"> standalone transmission. From our perspective, however, </w:t>
      </w:r>
      <w:r w:rsidR="00354352">
        <w:rPr>
          <w:rFonts w:ascii="Arial" w:hAnsi="Arial" w:cs="Arial"/>
          <w:lang w:eastAsia="zh-CN"/>
        </w:rPr>
        <w:t xml:space="preserve">anyway </w:t>
      </w:r>
      <w:r w:rsidR="004A3B9A" w:rsidRPr="004A3B9A">
        <w:rPr>
          <w:rFonts w:ascii="Arial" w:hAnsi="Arial" w:cs="Arial"/>
          <w:lang w:eastAsia="zh-CN"/>
        </w:rPr>
        <w:t xml:space="preserve">we can </w:t>
      </w:r>
      <w:r w:rsidR="00354352">
        <w:rPr>
          <w:rFonts w:ascii="Arial" w:hAnsi="Arial" w:cs="Arial"/>
          <w:lang w:eastAsia="zh-CN"/>
        </w:rPr>
        <w:t>study</w:t>
      </w:r>
      <w:r w:rsidR="004A3B9A" w:rsidRPr="004A3B9A">
        <w:rPr>
          <w:rFonts w:ascii="Arial" w:hAnsi="Arial" w:cs="Arial"/>
          <w:lang w:eastAsia="zh-CN"/>
        </w:rPr>
        <w:t xml:space="preserve"> </w:t>
      </w:r>
      <w:r w:rsidR="00AB639B">
        <w:rPr>
          <w:rFonts w:ascii="Arial" w:hAnsi="Arial" w:cs="Arial"/>
          <w:lang w:eastAsia="zh-CN"/>
        </w:rPr>
        <w:t xml:space="preserve">both of the </w:t>
      </w:r>
      <w:r w:rsidR="00354352">
        <w:rPr>
          <w:rFonts w:ascii="Arial" w:hAnsi="Arial" w:cs="Arial"/>
          <w:lang w:eastAsia="zh-CN"/>
        </w:rPr>
        <w:t>periodic</w:t>
      </w:r>
      <w:r w:rsidR="004A3B9A" w:rsidRPr="004A3B9A">
        <w:rPr>
          <w:rFonts w:ascii="Arial" w:hAnsi="Arial" w:cs="Arial"/>
          <w:lang w:eastAsia="zh-CN"/>
        </w:rPr>
        <w:t xml:space="preserve"> and standalone SL CSI-RS </w:t>
      </w:r>
      <w:r w:rsidR="00AB639B">
        <w:rPr>
          <w:rFonts w:ascii="Arial" w:hAnsi="Arial" w:cs="Arial"/>
          <w:lang w:eastAsia="zh-CN"/>
        </w:rPr>
        <w:t xml:space="preserve">transmission </w:t>
      </w:r>
      <w:r w:rsidR="004A3B9A" w:rsidRPr="004A3B9A">
        <w:rPr>
          <w:rFonts w:ascii="Arial" w:hAnsi="Arial" w:cs="Arial"/>
          <w:lang w:eastAsia="zh-CN"/>
        </w:rPr>
        <w:t xml:space="preserve">for BM, and try to reuse sidelink CSI framework and reusing </w:t>
      </w:r>
      <w:proofErr w:type="spellStart"/>
      <w:r w:rsidR="004A3B9A" w:rsidRPr="004A3B9A">
        <w:rPr>
          <w:rFonts w:ascii="Arial" w:hAnsi="Arial" w:cs="Arial"/>
          <w:lang w:eastAsia="zh-CN"/>
        </w:rPr>
        <w:t>Uu</w:t>
      </w:r>
      <w:proofErr w:type="spellEnd"/>
      <w:r w:rsidR="004A3B9A" w:rsidRPr="004A3B9A">
        <w:rPr>
          <w:rFonts w:ascii="Arial" w:hAnsi="Arial" w:cs="Arial"/>
          <w:lang w:eastAsia="zh-CN"/>
        </w:rPr>
        <w:t xml:space="preserve"> beam management concepts</w:t>
      </w:r>
      <w:r w:rsidR="00354352">
        <w:rPr>
          <w:rFonts w:ascii="Arial" w:hAnsi="Arial" w:cs="Arial"/>
          <w:lang w:eastAsia="zh-CN"/>
        </w:rPr>
        <w:t xml:space="preserve"> (initial beam pairing is achieved by SSB </w:t>
      </w:r>
      <w:r w:rsidR="005547A1">
        <w:rPr>
          <w:rFonts w:ascii="Arial" w:hAnsi="Arial" w:cs="Arial"/>
          <w:lang w:eastAsia="zh-CN"/>
        </w:rPr>
        <w:t>transmission</w:t>
      </w:r>
      <w:r w:rsidR="00354352">
        <w:rPr>
          <w:rFonts w:ascii="Arial" w:hAnsi="Arial" w:cs="Arial"/>
          <w:lang w:eastAsia="zh-CN"/>
        </w:rPr>
        <w:t>)</w:t>
      </w:r>
      <w:r w:rsidR="004A3B9A" w:rsidRPr="004A3B9A">
        <w:rPr>
          <w:rFonts w:ascii="Arial" w:hAnsi="Arial" w:cs="Arial"/>
          <w:lang w:eastAsia="zh-CN"/>
        </w:rPr>
        <w:t xml:space="preserve"> in WID</w:t>
      </w:r>
      <w:r w:rsidR="00354352">
        <w:rPr>
          <w:rFonts w:ascii="Arial" w:hAnsi="Arial" w:cs="Arial"/>
          <w:lang w:eastAsia="zh-CN"/>
        </w:rPr>
        <w:t xml:space="preserve"> as much as possible</w:t>
      </w:r>
      <w:r w:rsidR="004A3B9A" w:rsidRPr="004A3B9A">
        <w:rPr>
          <w:rFonts w:ascii="Arial" w:hAnsi="Arial" w:cs="Arial"/>
          <w:lang w:eastAsia="zh-CN"/>
        </w:rPr>
        <w:t xml:space="preserve">. Therefore, we believe that </w:t>
      </w:r>
      <w:r w:rsidR="00354352">
        <w:rPr>
          <w:rFonts w:ascii="Arial" w:hAnsi="Arial" w:cs="Arial"/>
          <w:lang w:eastAsia="zh-CN"/>
        </w:rPr>
        <w:t xml:space="preserve">solution based on </w:t>
      </w:r>
      <w:r w:rsidR="004A3B9A" w:rsidRPr="004A3B9A">
        <w:rPr>
          <w:rFonts w:ascii="Arial" w:hAnsi="Arial" w:cs="Arial"/>
          <w:lang w:eastAsia="zh-CN"/>
        </w:rPr>
        <w:t xml:space="preserve">PSCCH/PSSCH </w:t>
      </w:r>
      <w:r w:rsidR="00354352">
        <w:rPr>
          <w:rFonts w:ascii="Arial" w:hAnsi="Arial" w:cs="Arial"/>
          <w:lang w:eastAsia="zh-CN"/>
        </w:rPr>
        <w:t xml:space="preserve">DMRS </w:t>
      </w:r>
      <w:r w:rsidR="004A3B9A" w:rsidRPr="004A3B9A">
        <w:rPr>
          <w:rFonts w:ascii="Arial" w:hAnsi="Arial" w:cs="Arial"/>
          <w:lang w:eastAsia="zh-CN"/>
        </w:rPr>
        <w:t>is out of scope</w:t>
      </w:r>
      <w:r w:rsidR="00AB639B">
        <w:rPr>
          <w:rFonts w:ascii="Arial" w:hAnsi="Arial" w:cs="Arial"/>
          <w:lang w:eastAsia="zh-CN"/>
        </w:rPr>
        <w:t xml:space="preserve"> in this sense</w:t>
      </w:r>
      <w:r w:rsidR="004A3B9A" w:rsidRPr="004A3B9A">
        <w:rPr>
          <w:rFonts w:ascii="Arial" w:hAnsi="Arial" w:cs="Arial"/>
          <w:lang w:eastAsia="zh-CN"/>
        </w:rPr>
        <w:t xml:space="preserve">. At the same time, adopting such a scheme </w:t>
      </w:r>
      <w:r w:rsidR="00AB639B">
        <w:rPr>
          <w:rFonts w:ascii="Arial" w:hAnsi="Arial" w:cs="Arial"/>
          <w:lang w:eastAsia="zh-CN"/>
        </w:rPr>
        <w:t>may</w:t>
      </w:r>
      <w:r w:rsidR="004A3B9A" w:rsidRPr="004A3B9A">
        <w:rPr>
          <w:rFonts w:ascii="Arial" w:hAnsi="Arial" w:cs="Arial"/>
          <w:lang w:eastAsia="zh-CN"/>
        </w:rPr>
        <w:t xml:space="preserve"> lead to a decrease in the </w:t>
      </w:r>
      <w:r w:rsidR="00AB639B">
        <w:rPr>
          <w:rFonts w:ascii="Arial" w:hAnsi="Arial" w:cs="Arial"/>
          <w:lang w:eastAsia="zh-CN"/>
        </w:rPr>
        <w:t>performance</w:t>
      </w:r>
      <w:r w:rsidR="004A3B9A" w:rsidRPr="004A3B9A">
        <w:rPr>
          <w:rFonts w:ascii="Arial" w:hAnsi="Arial" w:cs="Arial"/>
          <w:lang w:eastAsia="zh-CN"/>
        </w:rPr>
        <w:t xml:space="preserve"> of PSCCH/PSSCH transmission and reception due </w:t>
      </w:r>
      <w:r w:rsidR="00354352">
        <w:rPr>
          <w:rFonts w:ascii="Arial" w:hAnsi="Arial" w:cs="Arial"/>
          <w:lang w:eastAsia="zh-CN"/>
        </w:rPr>
        <w:t xml:space="preserve">to </w:t>
      </w:r>
      <w:r w:rsidR="004A3B9A" w:rsidRPr="004A3B9A">
        <w:rPr>
          <w:rFonts w:ascii="Arial" w:hAnsi="Arial" w:cs="Arial"/>
          <w:lang w:eastAsia="zh-CN"/>
        </w:rPr>
        <w:t xml:space="preserve">beamforming. </w:t>
      </w:r>
    </w:p>
    <w:p w14:paraId="01CE619B" w14:textId="0CEBAC96" w:rsidR="00354352" w:rsidRPr="005547A1" w:rsidRDefault="009E4EE0" w:rsidP="00991902">
      <w:pPr>
        <w:spacing w:after="0" w:line="288" w:lineRule="auto"/>
        <w:rPr>
          <w:rFonts w:ascii="Arial" w:hAnsi="Arial" w:cs="Arial"/>
          <w:b/>
          <w:bCs/>
          <w:lang w:eastAsia="zh-CN"/>
        </w:rPr>
      </w:pPr>
      <w:bookmarkStart w:id="35" w:name="OLE_LINK452"/>
      <w:bookmarkStart w:id="36" w:name="OLE_LINK453"/>
      <w:bookmarkEnd w:id="29"/>
      <w:bookmarkEnd w:id="30"/>
      <w:r w:rsidRPr="00585B9F">
        <w:rPr>
          <w:rFonts w:ascii="Arial" w:hAnsi="Arial" w:cs="Arial"/>
          <w:b/>
          <w:bCs/>
          <w:lang w:eastAsia="zh-CN"/>
        </w:rPr>
        <w:t xml:space="preserve">Proposal </w:t>
      </w:r>
      <w:r w:rsidR="008E46D9">
        <w:rPr>
          <w:rFonts w:ascii="Arial" w:hAnsi="Arial" w:cs="Arial"/>
          <w:b/>
          <w:bCs/>
          <w:lang w:eastAsia="zh-CN"/>
        </w:rPr>
        <w:t>6</w:t>
      </w:r>
      <w:r w:rsidRPr="00585B9F">
        <w:rPr>
          <w:rFonts w:ascii="Arial" w:hAnsi="Arial" w:cs="Arial"/>
          <w:b/>
          <w:bCs/>
          <w:lang w:eastAsia="zh-CN"/>
        </w:rPr>
        <w:t>:</w:t>
      </w:r>
      <w:r w:rsidRPr="00585B9F">
        <w:rPr>
          <w:rFonts w:ascii="Arial" w:hAnsi="Arial" w:cs="Arial"/>
          <w:b/>
          <w:bCs/>
          <w:lang w:eastAsia="zh-CN"/>
        </w:rPr>
        <w:tab/>
      </w:r>
      <w:bookmarkStart w:id="37" w:name="OLE_LINK300"/>
      <w:bookmarkStart w:id="38" w:name="OLE_LINK301"/>
      <w:bookmarkEnd w:id="31"/>
      <w:bookmarkEnd w:id="32"/>
      <w:bookmarkEnd w:id="35"/>
      <w:bookmarkEnd w:id="36"/>
      <w:r w:rsidR="00354352">
        <w:rPr>
          <w:rFonts w:ascii="Arial" w:hAnsi="Arial" w:cs="Arial"/>
          <w:b/>
          <w:bCs/>
          <w:lang w:eastAsia="zh-CN"/>
        </w:rPr>
        <w:t xml:space="preserve">Other alternatives, e.g., </w:t>
      </w:r>
      <w:r w:rsidR="00354352" w:rsidRPr="00354352">
        <w:rPr>
          <w:rFonts w:ascii="Arial" w:hAnsi="Arial" w:cs="Arial"/>
          <w:b/>
          <w:bCs/>
          <w:lang w:eastAsia="zh-CN"/>
        </w:rPr>
        <w:t>based on</w:t>
      </w:r>
      <w:r w:rsidR="00354352">
        <w:rPr>
          <w:rFonts w:ascii="Arial" w:hAnsi="Arial" w:cs="Arial"/>
          <w:b/>
          <w:bCs/>
          <w:lang w:eastAsia="zh-CN"/>
        </w:rPr>
        <w:t xml:space="preserve"> </w:t>
      </w:r>
      <w:r w:rsidR="00354352" w:rsidRPr="00354352">
        <w:rPr>
          <w:rFonts w:ascii="Arial" w:hAnsi="Arial" w:cs="Arial"/>
          <w:b/>
          <w:bCs/>
          <w:lang w:eastAsia="zh-CN"/>
        </w:rPr>
        <w:t>PSCCH/PSSCH DMRS</w:t>
      </w:r>
      <w:r w:rsidR="00354352">
        <w:rPr>
          <w:rFonts w:ascii="Arial" w:hAnsi="Arial" w:cs="Arial"/>
          <w:b/>
          <w:bCs/>
          <w:lang w:eastAsia="zh-CN"/>
        </w:rPr>
        <w:t xml:space="preserve"> </w:t>
      </w:r>
      <w:r w:rsidR="00991902">
        <w:rPr>
          <w:rFonts w:ascii="Arial" w:hAnsi="Arial" w:cs="Arial"/>
          <w:b/>
          <w:bCs/>
          <w:lang w:eastAsia="zh-CN"/>
        </w:rPr>
        <w:t xml:space="preserve">for initial beam pairing </w:t>
      </w:r>
      <w:r w:rsidR="00354352">
        <w:rPr>
          <w:rFonts w:ascii="Arial" w:hAnsi="Arial" w:cs="Arial"/>
          <w:b/>
          <w:bCs/>
          <w:lang w:eastAsia="zh-CN"/>
        </w:rPr>
        <w:t xml:space="preserve">is out-of-scope and should not be studied </w:t>
      </w:r>
      <w:r w:rsidR="005547A1" w:rsidRPr="005547A1">
        <w:rPr>
          <w:rFonts w:ascii="Arial" w:hAnsi="Arial" w:cs="Arial"/>
          <w:b/>
          <w:bCs/>
          <w:lang w:eastAsia="zh-CN"/>
        </w:rPr>
        <w:t>in Rel-18</w:t>
      </w:r>
      <w:r w:rsidR="00354352">
        <w:rPr>
          <w:rFonts w:ascii="Arial" w:hAnsi="Arial" w:cs="Arial"/>
          <w:b/>
          <w:bCs/>
          <w:lang w:eastAsia="zh-CN"/>
        </w:rPr>
        <w:t>.</w:t>
      </w:r>
    </w:p>
    <w:p w14:paraId="4F09FE1A" w14:textId="4848BF9F" w:rsidR="005547A1" w:rsidRDefault="005547A1" w:rsidP="005547A1">
      <w:pPr>
        <w:widowControl w:val="0"/>
        <w:overflowPunct/>
        <w:autoSpaceDE/>
        <w:adjustRightInd/>
        <w:spacing w:beforeLines="50" w:before="120" w:line="288" w:lineRule="auto"/>
        <w:jc w:val="both"/>
        <w:textAlignment w:val="auto"/>
        <w:rPr>
          <w:rFonts w:ascii="Arial" w:hAnsi="Arial" w:cs="Arial"/>
          <w:b/>
          <w:bCs/>
          <w:lang w:eastAsia="zh-CN"/>
        </w:rPr>
      </w:pPr>
      <w:bookmarkStart w:id="39" w:name="OLE_LINK40"/>
      <w:bookmarkStart w:id="40" w:name="OLE_LINK50"/>
      <w:r>
        <w:rPr>
          <w:rFonts w:ascii="Arial" w:hAnsi="Arial" w:cs="Arial" w:hint="eastAsia"/>
          <w:b/>
          <w:bCs/>
          <w:lang w:eastAsia="zh-CN"/>
        </w:rPr>
        <w:t>P</w:t>
      </w:r>
      <w:r>
        <w:rPr>
          <w:rFonts w:ascii="Arial" w:hAnsi="Arial" w:cs="Arial"/>
          <w:b/>
          <w:bCs/>
          <w:lang w:eastAsia="zh-CN"/>
        </w:rPr>
        <w:t xml:space="preserve">roposal </w:t>
      </w:r>
      <w:r w:rsidR="008E46D9">
        <w:rPr>
          <w:rFonts w:ascii="Arial" w:hAnsi="Arial" w:cs="Arial"/>
          <w:b/>
          <w:bCs/>
          <w:lang w:eastAsia="zh-CN"/>
        </w:rPr>
        <w:t>7</w:t>
      </w:r>
      <w:r>
        <w:rPr>
          <w:rFonts w:ascii="Arial" w:hAnsi="Arial" w:cs="Arial"/>
          <w:b/>
          <w:bCs/>
          <w:lang w:eastAsia="zh-CN"/>
        </w:rPr>
        <w:t xml:space="preserve">: Periodic SL CSI-RS transmission for beam management </w:t>
      </w:r>
      <w:r w:rsidR="00E70AD5">
        <w:rPr>
          <w:rFonts w:ascii="Arial" w:hAnsi="Arial" w:cs="Arial"/>
          <w:b/>
          <w:bCs/>
          <w:lang w:eastAsia="zh-CN"/>
        </w:rPr>
        <w:t>should be supported</w:t>
      </w:r>
      <w:r>
        <w:rPr>
          <w:rFonts w:ascii="Arial" w:hAnsi="Arial" w:cs="Arial"/>
          <w:b/>
          <w:bCs/>
          <w:lang w:eastAsia="zh-CN"/>
        </w:rPr>
        <w:t>.</w:t>
      </w:r>
      <w:bookmarkEnd w:id="39"/>
    </w:p>
    <w:p w14:paraId="43067F0C" w14:textId="29EC1B64" w:rsidR="005547A1" w:rsidRPr="005547A1" w:rsidRDefault="005547A1" w:rsidP="005547A1">
      <w:pPr>
        <w:widowControl w:val="0"/>
        <w:overflowPunct/>
        <w:autoSpaceDE/>
        <w:adjustRightInd/>
        <w:spacing w:beforeLines="50" w:before="120" w:line="288" w:lineRule="auto"/>
        <w:jc w:val="both"/>
        <w:textAlignment w:val="auto"/>
        <w:rPr>
          <w:rFonts w:ascii="Arial" w:hAnsi="Arial" w:cs="Arial"/>
          <w:b/>
          <w:bCs/>
          <w:lang w:eastAsia="zh-CN"/>
        </w:rPr>
      </w:pPr>
      <w:r w:rsidRPr="005547A1">
        <w:rPr>
          <w:rFonts w:ascii="Arial" w:hAnsi="Arial" w:cs="Arial"/>
          <w:b/>
          <w:bCs/>
          <w:lang w:eastAsia="zh-CN"/>
        </w:rPr>
        <w:t>Proposal</w:t>
      </w:r>
      <w:r w:rsidR="00E70AD5">
        <w:rPr>
          <w:rFonts w:ascii="Arial" w:hAnsi="Arial" w:cs="Arial"/>
          <w:b/>
          <w:bCs/>
          <w:lang w:eastAsia="zh-CN"/>
        </w:rPr>
        <w:t xml:space="preserve"> </w:t>
      </w:r>
      <w:r w:rsidR="008E46D9">
        <w:rPr>
          <w:rFonts w:ascii="Arial" w:hAnsi="Arial" w:cs="Arial"/>
          <w:b/>
          <w:bCs/>
          <w:lang w:eastAsia="zh-CN"/>
        </w:rPr>
        <w:t>8</w:t>
      </w:r>
      <w:r w:rsidRPr="005547A1">
        <w:rPr>
          <w:rFonts w:ascii="Arial" w:hAnsi="Arial" w:cs="Arial"/>
          <w:b/>
          <w:bCs/>
          <w:lang w:eastAsia="zh-CN"/>
        </w:rPr>
        <w:t xml:space="preserve">: </w:t>
      </w:r>
      <w:r>
        <w:rPr>
          <w:rFonts w:ascii="Arial" w:hAnsi="Arial" w:cs="Arial"/>
          <w:b/>
          <w:bCs/>
          <w:lang w:eastAsia="zh-CN"/>
        </w:rPr>
        <w:t>Standalone</w:t>
      </w:r>
      <w:r w:rsidRPr="005547A1">
        <w:rPr>
          <w:rFonts w:ascii="Arial" w:hAnsi="Arial" w:cs="Arial"/>
          <w:b/>
          <w:bCs/>
          <w:lang w:eastAsia="zh-CN"/>
        </w:rPr>
        <w:t xml:space="preserve"> SL CSI-RS transmission</w:t>
      </w:r>
      <w:r>
        <w:rPr>
          <w:rFonts w:ascii="Arial" w:hAnsi="Arial" w:cs="Arial"/>
          <w:b/>
          <w:bCs/>
          <w:lang w:eastAsia="zh-CN"/>
        </w:rPr>
        <w:t xml:space="preserve"> (i.e., without PSCCH/PSSCH)</w:t>
      </w:r>
      <w:r w:rsidRPr="005547A1">
        <w:rPr>
          <w:rFonts w:ascii="Arial" w:hAnsi="Arial" w:cs="Arial"/>
          <w:b/>
          <w:bCs/>
          <w:lang w:eastAsia="zh-CN"/>
        </w:rPr>
        <w:t xml:space="preserve"> for beam management </w:t>
      </w:r>
      <w:r w:rsidR="00E70AD5">
        <w:rPr>
          <w:rFonts w:ascii="Arial" w:hAnsi="Arial" w:cs="Arial"/>
          <w:b/>
          <w:bCs/>
          <w:lang w:eastAsia="zh-CN"/>
        </w:rPr>
        <w:t>should be supported</w:t>
      </w:r>
      <w:r w:rsidRPr="005547A1">
        <w:rPr>
          <w:rFonts w:ascii="Arial" w:hAnsi="Arial" w:cs="Arial"/>
          <w:b/>
          <w:bCs/>
          <w:lang w:eastAsia="zh-CN"/>
        </w:rPr>
        <w:t>.</w:t>
      </w:r>
    </w:p>
    <w:bookmarkEnd w:id="40"/>
    <w:p w14:paraId="63590E8A" w14:textId="5F74F78F" w:rsidR="004E5E80" w:rsidRDefault="0008339A" w:rsidP="003655D8">
      <w:pPr>
        <w:widowControl w:val="0"/>
        <w:overflowPunct/>
        <w:autoSpaceDE/>
        <w:adjustRightInd/>
        <w:spacing w:beforeLines="50" w:before="120" w:line="288" w:lineRule="auto"/>
        <w:jc w:val="both"/>
        <w:textAlignment w:val="auto"/>
        <w:rPr>
          <w:rFonts w:ascii="Arial" w:hAnsi="Arial" w:cs="Arial"/>
          <w:lang w:eastAsia="zh-CN"/>
        </w:rPr>
      </w:pPr>
      <w:r w:rsidRPr="0008339A">
        <w:rPr>
          <w:rFonts w:ascii="Arial" w:hAnsi="Arial" w:cs="Arial" w:hint="eastAsia"/>
          <w:lang w:eastAsia="zh-CN"/>
        </w:rPr>
        <w:t>F</w:t>
      </w:r>
      <w:r w:rsidRPr="0008339A">
        <w:rPr>
          <w:rFonts w:ascii="Arial" w:hAnsi="Arial" w:cs="Arial"/>
          <w:lang w:eastAsia="zh-CN"/>
        </w:rPr>
        <w:t xml:space="preserve">urthermore, </w:t>
      </w:r>
      <w:r>
        <w:rPr>
          <w:rFonts w:ascii="Arial" w:hAnsi="Arial" w:cs="Arial"/>
          <w:lang w:eastAsia="zh-CN"/>
        </w:rPr>
        <w:t>n</w:t>
      </w:r>
      <w:r w:rsidRPr="0008339A">
        <w:rPr>
          <w:rFonts w:ascii="Arial" w:hAnsi="Arial" w:cs="Arial"/>
          <w:lang w:eastAsia="zh-CN"/>
        </w:rPr>
        <w:t xml:space="preserve">o matter which of the </w:t>
      </w:r>
      <w:r>
        <w:rPr>
          <w:rFonts w:ascii="Arial" w:hAnsi="Arial" w:cs="Arial"/>
          <w:lang w:eastAsia="zh-CN"/>
        </w:rPr>
        <w:t>aforementioned</w:t>
      </w:r>
      <w:r w:rsidRPr="0008339A">
        <w:rPr>
          <w:rFonts w:ascii="Arial" w:hAnsi="Arial" w:cs="Arial"/>
          <w:lang w:eastAsia="zh-CN"/>
        </w:rPr>
        <w:t xml:space="preserve"> </w:t>
      </w:r>
      <w:r>
        <w:rPr>
          <w:rFonts w:ascii="Arial" w:hAnsi="Arial" w:cs="Arial"/>
          <w:lang w:eastAsia="zh-CN"/>
        </w:rPr>
        <w:t xml:space="preserve">two </w:t>
      </w:r>
      <w:r w:rsidRPr="0008339A">
        <w:rPr>
          <w:rFonts w:ascii="Arial" w:hAnsi="Arial" w:cs="Arial"/>
          <w:lang w:eastAsia="zh-CN"/>
        </w:rPr>
        <w:t>alt</w:t>
      </w:r>
      <w:r>
        <w:rPr>
          <w:rFonts w:ascii="Arial" w:hAnsi="Arial" w:cs="Arial"/>
          <w:lang w:eastAsia="zh-CN"/>
        </w:rPr>
        <w:t>s</w:t>
      </w:r>
      <w:r w:rsidRPr="0008339A">
        <w:rPr>
          <w:rFonts w:ascii="Arial" w:hAnsi="Arial" w:cs="Arial"/>
          <w:lang w:eastAsia="zh-CN"/>
        </w:rPr>
        <w:t xml:space="preserve"> is finally adopted</w:t>
      </w:r>
      <w:r>
        <w:rPr>
          <w:rFonts w:ascii="Arial" w:hAnsi="Arial" w:cs="Arial"/>
          <w:lang w:eastAsia="zh-CN"/>
        </w:rPr>
        <w:t xml:space="preserve"> in RAN1</w:t>
      </w:r>
      <w:r w:rsidRPr="0008339A">
        <w:rPr>
          <w:rFonts w:ascii="Arial" w:hAnsi="Arial" w:cs="Arial"/>
          <w:lang w:eastAsia="zh-CN"/>
        </w:rPr>
        <w:t xml:space="preserve">, a common </w:t>
      </w:r>
      <w:r>
        <w:rPr>
          <w:rFonts w:ascii="Arial" w:hAnsi="Arial" w:cs="Arial"/>
          <w:lang w:eastAsia="zh-CN"/>
        </w:rPr>
        <w:t>issue</w:t>
      </w:r>
      <w:r w:rsidRPr="0008339A">
        <w:rPr>
          <w:rFonts w:ascii="Arial" w:hAnsi="Arial" w:cs="Arial"/>
          <w:lang w:eastAsia="zh-CN"/>
        </w:rPr>
        <w:t xml:space="preserve"> is how Rx UE determines the </w:t>
      </w:r>
      <w:r>
        <w:rPr>
          <w:rFonts w:ascii="Arial" w:hAnsi="Arial" w:cs="Arial"/>
          <w:lang w:eastAsia="zh-CN"/>
        </w:rPr>
        <w:t xml:space="preserve">associated </w:t>
      </w:r>
      <w:r w:rsidRPr="0008339A">
        <w:rPr>
          <w:rFonts w:ascii="Arial" w:hAnsi="Arial" w:cs="Arial"/>
          <w:lang w:eastAsia="zh-CN"/>
        </w:rPr>
        <w:t>resource</w:t>
      </w:r>
      <w:r w:rsidR="00326B2A">
        <w:rPr>
          <w:rFonts w:ascii="Arial" w:hAnsi="Arial" w:cs="Arial"/>
          <w:lang w:eastAsia="zh-CN"/>
        </w:rPr>
        <w:t xml:space="preserve"> of the selected S-SSB/SL CSI-RS</w:t>
      </w:r>
      <w:r w:rsidRPr="0008339A">
        <w:rPr>
          <w:rFonts w:ascii="Arial" w:hAnsi="Arial" w:cs="Arial"/>
          <w:lang w:eastAsia="zh-CN"/>
        </w:rPr>
        <w:t xml:space="preserve">, </w:t>
      </w:r>
      <w:r w:rsidR="00326B2A">
        <w:rPr>
          <w:rFonts w:ascii="Arial" w:hAnsi="Arial" w:cs="Arial"/>
          <w:lang w:eastAsia="zh-CN"/>
        </w:rPr>
        <w:t xml:space="preserve">to transmit a response/confirmation message, </w:t>
      </w:r>
      <w:r w:rsidRPr="0008339A">
        <w:rPr>
          <w:rFonts w:ascii="Arial" w:hAnsi="Arial" w:cs="Arial"/>
          <w:lang w:eastAsia="zh-CN"/>
        </w:rPr>
        <w:t xml:space="preserve">which is used to </w:t>
      </w:r>
      <w:r>
        <w:rPr>
          <w:rFonts w:ascii="Arial" w:hAnsi="Arial" w:cs="Arial"/>
          <w:lang w:eastAsia="zh-CN"/>
        </w:rPr>
        <w:t>indicate</w:t>
      </w:r>
      <w:r w:rsidRPr="0008339A">
        <w:rPr>
          <w:rFonts w:ascii="Arial" w:hAnsi="Arial" w:cs="Arial"/>
          <w:lang w:eastAsia="zh-CN"/>
        </w:rPr>
        <w:t xml:space="preserve"> </w:t>
      </w:r>
      <w:r w:rsidR="00326B2A">
        <w:rPr>
          <w:rFonts w:ascii="Arial" w:hAnsi="Arial" w:cs="Arial"/>
          <w:lang w:eastAsia="zh-CN"/>
        </w:rPr>
        <w:t xml:space="preserve">the Tx UE </w:t>
      </w:r>
      <w:r w:rsidRPr="0008339A">
        <w:rPr>
          <w:rFonts w:ascii="Arial" w:hAnsi="Arial" w:cs="Arial"/>
          <w:lang w:eastAsia="zh-CN"/>
        </w:rPr>
        <w:t xml:space="preserve">which beam has </w:t>
      </w:r>
      <w:r w:rsidR="00326B2A">
        <w:rPr>
          <w:rFonts w:ascii="Arial" w:hAnsi="Arial" w:cs="Arial"/>
          <w:lang w:eastAsia="zh-CN"/>
        </w:rPr>
        <w:t xml:space="preserve">been </w:t>
      </w:r>
      <w:r w:rsidRPr="0008339A">
        <w:rPr>
          <w:rFonts w:ascii="Arial" w:hAnsi="Arial" w:cs="Arial"/>
          <w:lang w:eastAsia="zh-CN"/>
        </w:rPr>
        <w:t>selected. Th</w:t>
      </w:r>
      <w:r w:rsidR="00326B2A">
        <w:rPr>
          <w:rFonts w:ascii="Arial" w:hAnsi="Arial" w:cs="Arial"/>
          <w:lang w:eastAsia="zh-CN"/>
        </w:rPr>
        <w:t xml:space="preserve">en </w:t>
      </w:r>
      <w:r w:rsidRPr="0008339A">
        <w:rPr>
          <w:rFonts w:ascii="Arial" w:hAnsi="Arial" w:cs="Arial"/>
          <w:lang w:eastAsia="zh-CN"/>
        </w:rPr>
        <w:t>a</w:t>
      </w:r>
      <w:r w:rsidR="00326B2A">
        <w:rPr>
          <w:rFonts w:ascii="Arial" w:hAnsi="Arial" w:cs="Arial"/>
          <w:lang w:eastAsia="zh-CN"/>
        </w:rPr>
        <w:t xml:space="preserve">n association mapping </w:t>
      </w:r>
      <w:r w:rsidRPr="0008339A">
        <w:rPr>
          <w:rFonts w:ascii="Arial" w:hAnsi="Arial" w:cs="Arial"/>
          <w:lang w:eastAsia="zh-CN"/>
        </w:rPr>
        <w:t xml:space="preserve">relationship </w:t>
      </w:r>
      <w:r w:rsidR="00326B2A">
        <w:rPr>
          <w:rFonts w:ascii="Arial" w:hAnsi="Arial" w:cs="Arial"/>
          <w:lang w:eastAsia="zh-CN"/>
        </w:rPr>
        <w:t>b/w</w:t>
      </w:r>
      <w:r w:rsidRPr="0008339A">
        <w:rPr>
          <w:rFonts w:ascii="Arial" w:hAnsi="Arial" w:cs="Arial"/>
          <w:lang w:eastAsia="zh-CN"/>
        </w:rPr>
        <w:t xml:space="preserve"> the index of the </w:t>
      </w:r>
      <w:r w:rsidR="00326B2A">
        <w:rPr>
          <w:rFonts w:ascii="Arial" w:hAnsi="Arial" w:cs="Arial"/>
          <w:lang w:eastAsia="zh-CN"/>
        </w:rPr>
        <w:t>transmitted</w:t>
      </w:r>
      <w:r w:rsidRPr="0008339A">
        <w:rPr>
          <w:rFonts w:ascii="Arial" w:hAnsi="Arial" w:cs="Arial"/>
          <w:lang w:eastAsia="zh-CN"/>
        </w:rPr>
        <w:t xml:space="preserve"> S-SSB</w:t>
      </w:r>
      <w:r w:rsidR="00326B2A">
        <w:rPr>
          <w:rFonts w:ascii="Arial" w:hAnsi="Arial" w:cs="Arial"/>
          <w:lang w:eastAsia="zh-CN"/>
        </w:rPr>
        <w:t>s</w:t>
      </w:r>
      <w:r w:rsidRPr="0008339A">
        <w:rPr>
          <w:rFonts w:ascii="Arial" w:hAnsi="Arial" w:cs="Arial"/>
          <w:lang w:eastAsia="zh-CN"/>
        </w:rPr>
        <w:t xml:space="preserve"> or CSI-RS</w:t>
      </w:r>
      <w:r w:rsidR="00326B2A">
        <w:rPr>
          <w:rFonts w:ascii="Arial" w:hAnsi="Arial" w:cs="Arial"/>
          <w:lang w:eastAsia="zh-CN"/>
        </w:rPr>
        <w:t xml:space="preserve">s and the </w:t>
      </w:r>
      <w:r w:rsidR="00991902">
        <w:rPr>
          <w:rFonts w:ascii="Arial" w:hAnsi="Arial" w:cs="Arial"/>
          <w:lang w:eastAsia="zh-CN"/>
        </w:rPr>
        <w:t xml:space="preserve">corresponding </w:t>
      </w:r>
      <w:r w:rsidR="00991902" w:rsidRPr="00991902">
        <w:rPr>
          <w:rFonts w:ascii="Arial" w:hAnsi="Arial" w:cs="Arial"/>
          <w:lang w:eastAsia="zh-CN"/>
        </w:rPr>
        <w:t>beam reporting</w:t>
      </w:r>
      <w:r w:rsidR="00991902">
        <w:rPr>
          <w:rFonts w:ascii="Arial" w:hAnsi="Arial" w:cs="Arial"/>
          <w:lang w:eastAsia="zh-CN"/>
        </w:rPr>
        <w:t xml:space="preserve"> resources </w:t>
      </w:r>
      <w:r w:rsidR="00326B2A">
        <w:rPr>
          <w:rFonts w:ascii="Arial" w:hAnsi="Arial" w:cs="Arial"/>
          <w:lang w:eastAsia="zh-CN"/>
        </w:rPr>
        <w:t xml:space="preserve"> should be established</w:t>
      </w:r>
      <w:r w:rsidR="00991902">
        <w:rPr>
          <w:rFonts w:ascii="Arial" w:hAnsi="Arial" w:cs="Arial"/>
          <w:lang w:eastAsia="zh-CN"/>
        </w:rPr>
        <w:t xml:space="preserve">, for example, if the beam reporting is carried by MAC CE, </w:t>
      </w:r>
      <w:r w:rsidR="00936308">
        <w:rPr>
          <w:rFonts w:ascii="Arial" w:hAnsi="Arial" w:cs="Arial"/>
          <w:lang w:eastAsia="zh-CN"/>
        </w:rPr>
        <w:t xml:space="preserve">then the association can be achieved by resource selection in Tx UE, and Tx UE can notify this association in the resource reservation </w:t>
      </w:r>
      <w:r w:rsidR="00936308">
        <w:rPr>
          <w:rFonts w:ascii="Arial" w:hAnsi="Arial" w:cs="Arial"/>
          <w:lang w:eastAsia="zh-CN"/>
        </w:rPr>
        <w:lastRenderedPageBreak/>
        <w:t xml:space="preserve">information; if the </w:t>
      </w:r>
      <w:r w:rsidR="00936308" w:rsidRPr="00936308">
        <w:rPr>
          <w:rFonts w:ascii="Arial" w:hAnsi="Arial" w:cs="Arial"/>
          <w:lang w:eastAsia="zh-CN"/>
        </w:rPr>
        <w:t xml:space="preserve">beam reporting is carried by </w:t>
      </w:r>
      <w:r w:rsidR="00936308">
        <w:rPr>
          <w:rFonts w:ascii="Arial" w:hAnsi="Arial" w:cs="Arial"/>
          <w:lang w:eastAsia="zh-CN"/>
        </w:rPr>
        <w:t>PSFCH, then the mapping rule b/w PSSCH and PSFCH in Rel-16 can be reused</w:t>
      </w:r>
      <w:r w:rsidRPr="0008339A">
        <w:rPr>
          <w:rFonts w:ascii="Arial" w:hAnsi="Arial" w:cs="Arial"/>
          <w:lang w:eastAsia="zh-CN"/>
        </w:rPr>
        <w:t xml:space="preserve">. At the same time, how to carry </w:t>
      </w:r>
      <w:r w:rsidR="00326B2A">
        <w:rPr>
          <w:rFonts w:ascii="Arial" w:hAnsi="Arial" w:cs="Arial"/>
          <w:lang w:eastAsia="zh-CN"/>
        </w:rPr>
        <w:t xml:space="preserve">the </w:t>
      </w:r>
      <w:r w:rsidR="00326B2A" w:rsidRPr="00326B2A">
        <w:rPr>
          <w:rFonts w:ascii="Arial" w:hAnsi="Arial" w:cs="Arial"/>
          <w:lang w:eastAsia="zh-CN"/>
        </w:rPr>
        <w:t>response/confirmation</w:t>
      </w:r>
      <w:r w:rsidRPr="0008339A">
        <w:rPr>
          <w:rFonts w:ascii="Arial" w:hAnsi="Arial" w:cs="Arial"/>
          <w:lang w:eastAsia="zh-CN"/>
        </w:rPr>
        <w:t xml:space="preserve"> </w:t>
      </w:r>
      <w:r w:rsidR="00326B2A">
        <w:rPr>
          <w:rFonts w:ascii="Arial" w:hAnsi="Arial" w:cs="Arial"/>
          <w:lang w:eastAsia="zh-CN"/>
        </w:rPr>
        <w:t xml:space="preserve">message </w:t>
      </w:r>
      <w:r w:rsidRPr="0008339A">
        <w:rPr>
          <w:rFonts w:ascii="Arial" w:hAnsi="Arial" w:cs="Arial"/>
          <w:lang w:eastAsia="zh-CN"/>
        </w:rPr>
        <w:t xml:space="preserve">and the content of this </w:t>
      </w:r>
      <w:r w:rsidR="00326B2A">
        <w:rPr>
          <w:rFonts w:ascii="Arial" w:hAnsi="Arial" w:cs="Arial"/>
          <w:lang w:eastAsia="zh-CN"/>
        </w:rPr>
        <w:t>message may also</w:t>
      </w:r>
      <w:r w:rsidRPr="0008339A">
        <w:rPr>
          <w:rFonts w:ascii="Arial" w:hAnsi="Arial" w:cs="Arial"/>
          <w:lang w:eastAsia="zh-CN"/>
        </w:rPr>
        <w:t xml:space="preserve"> need to be further studied</w:t>
      </w:r>
      <w:r w:rsidR="00936308">
        <w:rPr>
          <w:rFonts w:ascii="Arial" w:hAnsi="Arial" w:cs="Arial"/>
          <w:lang w:eastAsia="zh-CN"/>
        </w:rPr>
        <w:t>, as aforementioned, both MAC CE and PSFCH can be considered</w:t>
      </w:r>
      <w:r w:rsidRPr="0008339A">
        <w:rPr>
          <w:rFonts w:ascii="Arial" w:hAnsi="Arial" w:cs="Arial"/>
          <w:lang w:eastAsia="zh-CN"/>
        </w:rPr>
        <w:t xml:space="preserve">. </w:t>
      </w:r>
    </w:p>
    <w:p w14:paraId="1481DDDC" w14:textId="705B14B5" w:rsidR="002B4ED4" w:rsidRPr="00B65F33" w:rsidRDefault="00B65F33" w:rsidP="00B65F33">
      <w:pPr>
        <w:keepNext/>
        <w:widowControl w:val="0"/>
        <w:overflowPunct/>
        <w:autoSpaceDE/>
        <w:adjustRightInd/>
        <w:spacing w:beforeLines="50" w:before="120" w:line="288" w:lineRule="auto"/>
        <w:jc w:val="center"/>
        <w:textAlignment w:val="auto"/>
      </w:pPr>
      <w:r>
        <w:rPr>
          <w:noProof/>
        </w:rPr>
        <w:drawing>
          <wp:inline distT="0" distB="0" distL="0" distR="0" wp14:anchorId="71364CF3" wp14:editId="2DE5C245">
            <wp:extent cx="5848598" cy="1228135"/>
            <wp:effectExtent l="0" t="0" r="0" b="0"/>
            <wp:docPr id="4" name="图片 3">
              <a:extLst xmlns:a="http://schemas.openxmlformats.org/drawingml/2006/main">
                <a:ext uri="{FF2B5EF4-FFF2-40B4-BE49-F238E27FC236}">
                  <a16:creationId xmlns:a16="http://schemas.microsoft.com/office/drawing/2014/main" id="{184F9CC1-34AD-43C6-8C61-FF4A9C42A4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184F9CC1-34AD-43C6-8C61-FF4A9C42A4EE}"/>
                        </a:ext>
                      </a:extLst>
                    </pic:cNvPr>
                    <pic:cNvPicPr>
                      <a:picLocks noChangeAspect="1"/>
                    </pic:cNvPicPr>
                  </pic:nvPicPr>
                  <pic:blipFill>
                    <a:blip r:embed="rId15"/>
                    <a:stretch>
                      <a:fillRect/>
                    </a:stretch>
                  </pic:blipFill>
                  <pic:spPr>
                    <a:xfrm>
                      <a:off x="0" y="0"/>
                      <a:ext cx="5854728" cy="1229422"/>
                    </a:xfrm>
                    <a:prstGeom prst="rect">
                      <a:avLst/>
                    </a:prstGeom>
                  </pic:spPr>
                </pic:pic>
              </a:graphicData>
            </a:graphic>
          </wp:inline>
        </w:drawing>
      </w:r>
    </w:p>
    <w:p w14:paraId="39BF6D37" w14:textId="254A0E1B" w:rsidR="002B4ED4" w:rsidRPr="002B4ED4" w:rsidRDefault="002B4ED4" w:rsidP="002B4ED4">
      <w:pPr>
        <w:pStyle w:val="ae"/>
        <w:jc w:val="center"/>
        <w:rPr>
          <w:rFonts w:ascii="Arial" w:hAnsi="Arial" w:cs="Arial"/>
        </w:rPr>
      </w:pPr>
      <w:r w:rsidRPr="002B4ED4">
        <w:rPr>
          <w:rFonts w:ascii="Arial" w:hAnsi="Arial" w:cs="Arial"/>
        </w:rPr>
        <w:t xml:space="preserve">Figure </w:t>
      </w:r>
      <w:r w:rsidRPr="002B4ED4">
        <w:rPr>
          <w:rFonts w:ascii="Arial" w:hAnsi="Arial" w:cs="Arial"/>
        </w:rPr>
        <w:fldChar w:fldCharType="begin"/>
      </w:r>
      <w:r w:rsidRPr="002B4ED4">
        <w:rPr>
          <w:rFonts w:ascii="Arial" w:hAnsi="Arial" w:cs="Arial"/>
        </w:rPr>
        <w:instrText xml:space="preserve"> SEQ Figure \* ARABIC </w:instrText>
      </w:r>
      <w:r w:rsidRPr="002B4ED4">
        <w:rPr>
          <w:rFonts w:ascii="Arial" w:hAnsi="Arial" w:cs="Arial"/>
        </w:rPr>
        <w:fldChar w:fldCharType="separate"/>
      </w:r>
      <w:r w:rsidR="00977E37">
        <w:rPr>
          <w:rFonts w:ascii="Arial" w:hAnsi="Arial" w:cs="Arial"/>
          <w:noProof/>
        </w:rPr>
        <w:t>2</w:t>
      </w:r>
      <w:r w:rsidRPr="002B4ED4">
        <w:rPr>
          <w:rFonts w:ascii="Arial" w:hAnsi="Arial" w:cs="Arial"/>
        </w:rPr>
        <w:fldChar w:fldCharType="end"/>
      </w:r>
      <w:r w:rsidRPr="002B4ED4">
        <w:rPr>
          <w:rFonts w:ascii="Arial" w:hAnsi="Arial" w:cs="Arial"/>
        </w:rPr>
        <w:t xml:space="preserve"> Illustration of association b/w S-SSB/SL CSI-RS resource and the associated resource for </w:t>
      </w:r>
      <w:r w:rsidR="00936308" w:rsidRPr="00936308">
        <w:rPr>
          <w:rFonts w:ascii="Arial" w:hAnsi="Arial" w:cs="Arial"/>
        </w:rPr>
        <w:t>beam reporting</w:t>
      </w:r>
    </w:p>
    <w:p w14:paraId="28E0EB9C" w14:textId="286C90A6" w:rsidR="002B4ED4" w:rsidRDefault="002B4ED4" w:rsidP="002B4ED4"/>
    <w:p w14:paraId="67F60B31" w14:textId="250BDD87" w:rsidR="00281B80" w:rsidRDefault="00281B80" w:rsidP="002B4ED4">
      <w:pPr>
        <w:rPr>
          <w:rFonts w:ascii="Arial" w:hAnsi="Arial" w:cs="Arial"/>
          <w:b/>
          <w:lang w:eastAsia="zh-CN"/>
        </w:rPr>
      </w:pPr>
      <w:r w:rsidRPr="00281B80">
        <w:rPr>
          <w:rFonts w:ascii="Arial" w:hAnsi="Arial" w:cs="Arial"/>
          <w:b/>
          <w:lang w:eastAsia="zh-CN"/>
        </w:rPr>
        <w:t xml:space="preserve">Proposal </w:t>
      </w:r>
      <w:r w:rsidR="008E46D9">
        <w:rPr>
          <w:rFonts w:ascii="Arial" w:hAnsi="Arial" w:cs="Arial"/>
          <w:b/>
          <w:lang w:eastAsia="zh-CN"/>
        </w:rPr>
        <w:t>9</w:t>
      </w:r>
      <w:r w:rsidRPr="00281B80">
        <w:rPr>
          <w:rFonts w:ascii="Arial" w:hAnsi="Arial" w:cs="Arial"/>
          <w:b/>
          <w:lang w:eastAsia="zh-CN"/>
        </w:rPr>
        <w:t xml:space="preserve">: </w:t>
      </w:r>
      <w:r w:rsidR="00936308">
        <w:rPr>
          <w:rFonts w:ascii="Arial" w:hAnsi="Arial" w:cs="Arial"/>
          <w:b/>
          <w:lang w:eastAsia="zh-CN"/>
        </w:rPr>
        <w:t>During initial beam pairing, beam reporting can be carried by MAC CE or PSFCH.</w:t>
      </w:r>
    </w:p>
    <w:p w14:paraId="5E885DB8" w14:textId="533E54F7" w:rsidR="00936308" w:rsidRDefault="00936308" w:rsidP="002B4ED4">
      <w:pPr>
        <w:rPr>
          <w:rFonts w:ascii="Arial" w:hAnsi="Arial" w:cs="Arial"/>
          <w:b/>
          <w:lang w:eastAsia="zh-CN"/>
        </w:rPr>
      </w:pPr>
      <w:r>
        <w:rPr>
          <w:rFonts w:ascii="Arial" w:hAnsi="Arial" w:cs="Arial" w:hint="eastAsia"/>
          <w:b/>
          <w:lang w:eastAsia="zh-CN"/>
        </w:rPr>
        <w:t>P</w:t>
      </w:r>
      <w:r>
        <w:rPr>
          <w:rFonts w:ascii="Arial" w:hAnsi="Arial" w:cs="Arial"/>
          <w:b/>
          <w:lang w:eastAsia="zh-CN"/>
        </w:rPr>
        <w:t xml:space="preserve">roposal </w:t>
      </w:r>
      <w:r w:rsidR="008E46D9">
        <w:rPr>
          <w:rFonts w:ascii="Arial" w:hAnsi="Arial" w:cs="Arial"/>
          <w:b/>
          <w:lang w:eastAsia="zh-CN"/>
        </w:rPr>
        <w:t>10</w:t>
      </w:r>
      <w:r>
        <w:rPr>
          <w:rFonts w:ascii="Arial" w:hAnsi="Arial" w:cs="Arial"/>
          <w:b/>
          <w:lang w:eastAsia="zh-CN"/>
        </w:rPr>
        <w:t xml:space="preserve">: For the association b/w </w:t>
      </w:r>
      <w:r w:rsidRPr="00936308">
        <w:rPr>
          <w:rFonts w:ascii="Arial" w:hAnsi="Arial" w:cs="Arial"/>
          <w:b/>
          <w:lang w:eastAsia="zh-CN"/>
        </w:rPr>
        <w:t>S-SSB/SL CSI-RS resource and the resource for beam reporting</w:t>
      </w:r>
      <w:r>
        <w:rPr>
          <w:rFonts w:ascii="Arial" w:hAnsi="Arial" w:cs="Arial"/>
          <w:b/>
          <w:lang w:eastAsia="zh-CN"/>
        </w:rPr>
        <w:t>:</w:t>
      </w:r>
    </w:p>
    <w:p w14:paraId="69C01AC2" w14:textId="5FDC9823" w:rsidR="00936308" w:rsidRPr="00882841" w:rsidRDefault="00936308" w:rsidP="00882841">
      <w:pPr>
        <w:pStyle w:val="af9"/>
        <w:numPr>
          <w:ilvl w:val="0"/>
          <w:numId w:val="39"/>
        </w:numPr>
        <w:rPr>
          <w:rFonts w:ascii="Arial" w:hAnsi="Arial" w:cs="Arial"/>
          <w:b/>
          <w:lang w:eastAsia="zh-CN"/>
        </w:rPr>
      </w:pPr>
      <w:r w:rsidRPr="00882841">
        <w:rPr>
          <w:rFonts w:ascii="Arial" w:hAnsi="Arial" w:cs="Arial"/>
          <w:b/>
          <w:sz w:val="20"/>
          <w:szCs w:val="20"/>
          <w:lang w:eastAsia="zh-CN"/>
        </w:rPr>
        <w:t>If beam reporting is carried by MAC CE, the corresponding PSSCH resource is also selected by Tx UE, and then notify to Rx UE by reservation information;</w:t>
      </w:r>
    </w:p>
    <w:p w14:paraId="2CC55DBE" w14:textId="2A78E650" w:rsidR="00936308" w:rsidRPr="00882841" w:rsidRDefault="00936308" w:rsidP="00882841">
      <w:pPr>
        <w:pStyle w:val="af9"/>
        <w:numPr>
          <w:ilvl w:val="0"/>
          <w:numId w:val="39"/>
        </w:numPr>
        <w:rPr>
          <w:rFonts w:ascii="Arial" w:hAnsi="Arial" w:cs="Arial"/>
          <w:b/>
          <w:lang w:eastAsia="zh-CN"/>
        </w:rPr>
      </w:pPr>
      <w:r w:rsidRPr="00882841">
        <w:rPr>
          <w:rFonts w:ascii="Arial" w:hAnsi="Arial" w:cs="Arial"/>
          <w:b/>
          <w:sz w:val="20"/>
          <w:szCs w:val="20"/>
          <w:lang w:eastAsia="zh-CN"/>
        </w:rPr>
        <w:t>If beam reporting is carried by PSFCH, the corresponding PSFCH resource is</w:t>
      </w:r>
      <w:r w:rsidR="00A54595" w:rsidRPr="00882841">
        <w:rPr>
          <w:rFonts w:ascii="Arial" w:hAnsi="Arial" w:cs="Arial"/>
          <w:b/>
          <w:sz w:val="20"/>
          <w:szCs w:val="20"/>
          <w:lang w:eastAsia="zh-CN"/>
        </w:rPr>
        <w:t xml:space="preserve"> identified from the resource of S-SSB/CSI-RS by reusing Rel-16 PSSCH-PSFCH mapping rule.</w:t>
      </w:r>
    </w:p>
    <w:p w14:paraId="36432637" w14:textId="3D0C7482" w:rsidR="00281B80" w:rsidRDefault="004136D3" w:rsidP="00882841">
      <w:pPr>
        <w:widowControl w:val="0"/>
        <w:overflowPunct/>
        <w:autoSpaceDE/>
        <w:adjustRightInd/>
        <w:spacing w:beforeLines="50" w:before="120" w:line="288" w:lineRule="auto"/>
        <w:jc w:val="both"/>
        <w:textAlignment w:val="auto"/>
        <w:rPr>
          <w:rFonts w:ascii="Arial" w:hAnsi="Arial" w:cs="Arial"/>
          <w:lang w:eastAsia="zh-CN"/>
        </w:rPr>
      </w:pPr>
      <w:r w:rsidRPr="008122E0">
        <w:rPr>
          <w:rFonts w:ascii="Arial" w:hAnsi="Arial" w:cs="Arial" w:hint="eastAsia"/>
          <w:lang w:eastAsia="zh-CN"/>
        </w:rPr>
        <w:t>D</w:t>
      </w:r>
      <w:r w:rsidRPr="008122E0">
        <w:rPr>
          <w:rFonts w:ascii="Arial" w:hAnsi="Arial" w:cs="Arial"/>
          <w:lang w:eastAsia="zh-CN"/>
        </w:rPr>
        <w:t>uring the RAN1#112</w:t>
      </w:r>
      <w:r w:rsidR="00F174D5">
        <w:rPr>
          <w:rFonts w:ascii="Arial" w:hAnsi="Arial" w:cs="Arial"/>
          <w:lang w:eastAsia="zh-CN"/>
        </w:rPr>
        <w:t>bis</w:t>
      </w:r>
      <w:r w:rsidRPr="008122E0">
        <w:rPr>
          <w:rFonts w:ascii="Arial" w:hAnsi="Arial" w:cs="Arial"/>
          <w:lang w:eastAsia="zh-CN"/>
        </w:rPr>
        <w:t xml:space="preserve"> meeting, </w:t>
      </w:r>
      <w:r w:rsidR="008122E0" w:rsidRPr="008122E0">
        <w:rPr>
          <w:rFonts w:ascii="Arial" w:hAnsi="Arial" w:cs="Arial"/>
          <w:lang w:eastAsia="zh-CN"/>
        </w:rPr>
        <w:t>the following agreement</w:t>
      </w:r>
      <w:r w:rsidR="00F174D5">
        <w:rPr>
          <w:rFonts w:ascii="Arial" w:hAnsi="Arial" w:cs="Arial"/>
          <w:lang w:eastAsia="zh-CN"/>
        </w:rPr>
        <w:t>s</w:t>
      </w:r>
      <w:r w:rsidR="008122E0" w:rsidRPr="008122E0">
        <w:rPr>
          <w:rFonts w:ascii="Arial" w:hAnsi="Arial" w:cs="Arial"/>
          <w:lang w:eastAsia="zh-CN"/>
        </w:rPr>
        <w:t xml:space="preserve"> has been achieved w.r.t </w:t>
      </w:r>
      <w:r w:rsidR="008877A1">
        <w:rPr>
          <w:rFonts w:ascii="Arial" w:hAnsi="Arial" w:cs="Arial"/>
          <w:lang w:eastAsia="zh-CN"/>
        </w:rPr>
        <w:t xml:space="preserve">the relationship b/w </w:t>
      </w:r>
      <w:r w:rsidR="008122E0" w:rsidRPr="008122E0">
        <w:rPr>
          <w:rFonts w:ascii="Arial" w:hAnsi="Arial" w:cs="Arial"/>
          <w:lang w:eastAsia="zh-CN"/>
        </w:rPr>
        <w:t>initial beam pairing</w:t>
      </w:r>
      <w:r w:rsidR="008877A1">
        <w:rPr>
          <w:rFonts w:ascii="Arial" w:hAnsi="Arial" w:cs="Arial"/>
          <w:lang w:eastAsia="zh-CN"/>
        </w:rPr>
        <w:t xml:space="preserve"> and unicast</w:t>
      </w:r>
      <w:r w:rsidR="00FF56C3">
        <w:rPr>
          <w:rFonts w:ascii="Arial" w:hAnsi="Arial" w:cs="Arial"/>
          <w:lang w:eastAsia="zh-CN"/>
        </w:rPr>
        <w:t xml:space="preserve"> link establishment</w:t>
      </w:r>
      <w:r w:rsidR="008122E0" w:rsidRPr="008122E0">
        <w:rPr>
          <w:rFonts w:ascii="Arial" w:hAnsi="Arial" w:cs="Arial"/>
          <w:lang w:eastAsia="zh-CN"/>
        </w:rPr>
        <w:t>.</w:t>
      </w:r>
    </w:p>
    <w:tbl>
      <w:tblPr>
        <w:tblStyle w:val="af1"/>
        <w:tblW w:w="0" w:type="auto"/>
        <w:tblLook w:val="04A0" w:firstRow="1" w:lastRow="0" w:firstColumn="1" w:lastColumn="0" w:noHBand="0" w:noVBand="1"/>
      </w:tblPr>
      <w:tblGrid>
        <w:gridCol w:w="9962"/>
      </w:tblGrid>
      <w:tr w:rsidR="008122E0" w14:paraId="74DB021A" w14:textId="77777777" w:rsidTr="008122E0">
        <w:trPr>
          <w:trHeight w:val="3032"/>
        </w:trPr>
        <w:tc>
          <w:tcPr>
            <w:tcW w:w="9962" w:type="dxa"/>
          </w:tcPr>
          <w:p w14:paraId="05060208" w14:textId="77777777" w:rsidR="007861A3" w:rsidRPr="007861A3" w:rsidRDefault="007861A3" w:rsidP="007861A3">
            <w:pPr>
              <w:rPr>
                <w:rFonts w:ascii="Arial" w:eastAsia="Malgun Gothic" w:hAnsi="Arial" w:cs="Arial"/>
                <w:b/>
                <w:iCs/>
              </w:rPr>
            </w:pPr>
            <w:r w:rsidRPr="007861A3">
              <w:rPr>
                <w:rFonts w:ascii="Arial" w:eastAsia="Malgun Gothic" w:hAnsi="Arial" w:cs="Arial"/>
                <w:b/>
                <w:iCs/>
                <w:highlight w:val="green"/>
              </w:rPr>
              <w:t>Agreement</w:t>
            </w:r>
          </w:p>
          <w:p w14:paraId="5288A15B" w14:textId="77777777" w:rsidR="007861A3" w:rsidRPr="007861A3" w:rsidRDefault="007861A3" w:rsidP="007861A3">
            <w:pPr>
              <w:rPr>
                <w:rFonts w:ascii="Arial" w:eastAsia="Malgun Gothic" w:hAnsi="Arial" w:cs="Arial"/>
                <w:iCs/>
              </w:rPr>
            </w:pPr>
            <w:r w:rsidRPr="007861A3">
              <w:rPr>
                <w:rFonts w:ascii="Arial" w:eastAsia="Malgun Gothic" w:hAnsi="Arial" w:cs="Arial"/>
                <w:iCs/>
              </w:rPr>
              <w:t>RAN1 can study the following candidate procedure where initial beam pairing is performed before sidelink unicast link establishment, including at least the following steps and how to determine UE2:</w:t>
            </w:r>
          </w:p>
          <w:p w14:paraId="5EA2FF97" w14:textId="77777777" w:rsidR="007861A3" w:rsidRPr="007861A3" w:rsidRDefault="007861A3" w:rsidP="007861A3">
            <w:pPr>
              <w:numPr>
                <w:ilvl w:val="0"/>
                <w:numId w:val="37"/>
              </w:numPr>
              <w:overflowPunct/>
              <w:autoSpaceDE/>
              <w:autoSpaceDN/>
              <w:adjustRightInd/>
              <w:spacing w:after="0"/>
              <w:textAlignment w:val="auto"/>
              <w:rPr>
                <w:rFonts w:ascii="Arial" w:eastAsia="Malgun Gothic" w:hAnsi="Arial" w:cs="Arial"/>
                <w:iCs/>
              </w:rPr>
            </w:pPr>
            <w:r w:rsidRPr="007861A3">
              <w:rPr>
                <w:rFonts w:ascii="Arial" w:eastAsia="Malgun Gothic" w:hAnsi="Arial" w:cs="Arial"/>
                <w:iCs/>
              </w:rPr>
              <w:t>UE1 sends reference signals via different transmit beams</w:t>
            </w:r>
          </w:p>
          <w:p w14:paraId="2E343466" w14:textId="77777777" w:rsidR="007861A3" w:rsidRPr="007861A3" w:rsidRDefault="007861A3" w:rsidP="007861A3">
            <w:pPr>
              <w:numPr>
                <w:ilvl w:val="1"/>
                <w:numId w:val="37"/>
              </w:numPr>
              <w:overflowPunct/>
              <w:autoSpaceDE/>
              <w:autoSpaceDN/>
              <w:adjustRightInd/>
              <w:spacing w:after="0"/>
              <w:textAlignment w:val="auto"/>
              <w:rPr>
                <w:rFonts w:ascii="Arial" w:eastAsia="Malgun Gothic" w:hAnsi="Arial" w:cs="Arial"/>
                <w:iCs/>
              </w:rPr>
            </w:pPr>
            <w:r w:rsidRPr="007861A3">
              <w:rPr>
                <w:rFonts w:ascii="Arial" w:eastAsia="Malgun Gothic" w:hAnsi="Arial" w:cs="Arial"/>
                <w:iCs/>
              </w:rPr>
              <w:t>Note: multiple reference signals transmissions (e.g. repetitions) from each of the beams can be studied</w:t>
            </w:r>
          </w:p>
          <w:p w14:paraId="23CB0027" w14:textId="77777777" w:rsidR="007861A3" w:rsidRPr="007861A3" w:rsidRDefault="007861A3" w:rsidP="007861A3">
            <w:pPr>
              <w:numPr>
                <w:ilvl w:val="1"/>
                <w:numId w:val="37"/>
              </w:numPr>
              <w:overflowPunct/>
              <w:autoSpaceDE/>
              <w:autoSpaceDN/>
              <w:adjustRightInd/>
              <w:spacing w:after="0"/>
              <w:textAlignment w:val="auto"/>
              <w:rPr>
                <w:rFonts w:ascii="Arial" w:eastAsia="Malgun Gothic" w:hAnsi="Arial" w:cs="Arial"/>
                <w:iCs/>
              </w:rPr>
            </w:pPr>
            <w:r w:rsidRPr="007861A3">
              <w:rPr>
                <w:rFonts w:ascii="Arial" w:eastAsia="Malgun Gothic" w:hAnsi="Arial" w:cs="Arial"/>
                <w:iCs/>
              </w:rPr>
              <w:t>FFS when reference signals are sent</w:t>
            </w:r>
          </w:p>
          <w:p w14:paraId="3DD19C81" w14:textId="77777777" w:rsidR="007861A3" w:rsidRPr="007861A3" w:rsidRDefault="007861A3" w:rsidP="007861A3">
            <w:pPr>
              <w:numPr>
                <w:ilvl w:val="1"/>
                <w:numId w:val="37"/>
              </w:numPr>
              <w:overflowPunct/>
              <w:autoSpaceDE/>
              <w:autoSpaceDN/>
              <w:adjustRightInd/>
              <w:spacing w:after="0"/>
              <w:textAlignment w:val="auto"/>
              <w:rPr>
                <w:rFonts w:ascii="Arial" w:eastAsia="Malgun Gothic" w:hAnsi="Arial" w:cs="Arial"/>
                <w:iCs/>
              </w:rPr>
            </w:pPr>
            <w:r w:rsidRPr="007861A3">
              <w:rPr>
                <w:rFonts w:ascii="Arial" w:eastAsia="Malgun Gothic" w:hAnsi="Arial" w:cs="Arial"/>
                <w:iCs/>
              </w:rPr>
              <w:t>FFS applicable reference signal</w:t>
            </w:r>
          </w:p>
          <w:p w14:paraId="2D6DCD84" w14:textId="77777777" w:rsidR="007861A3" w:rsidRPr="007861A3" w:rsidRDefault="007861A3" w:rsidP="007861A3">
            <w:pPr>
              <w:numPr>
                <w:ilvl w:val="0"/>
                <w:numId w:val="37"/>
              </w:numPr>
              <w:overflowPunct/>
              <w:autoSpaceDE/>
              <w:autoSpaceDN/>
              <w:adjustRightInd/>
              <w:spacing w:after="0"/>
              <w:textAlignment w:val="auto"/>
              <w:rPr>
                <w:rFonts w:ascii="Arial" w:eastAsia="Malgun Gothic" w:hAnsi="Arial" w:cs="Arial"/>
                <w:iCs/>
              </w:rPr>
            </w:pPr>
            <w:r w:rsidRPr="007861A3">
              <w:rPr>
                <w:rFonts w:ascii="Arial" w:eastAsia="Malgun Gothic" w:hAnsi="Arial" w:cs="Arial"/>
                <w:iCs/>
              </w:rPr>
              <w:t xml:space="preserve">UE2 measures the reference signals and determines a UE1 transmit beam and/or a UE2 receive beam </w:t>
            </w:r>
          </w:p>
          <w:p w14:paraId="687213D2" w14:textId="77777777" w:rsidR="007861A3" w:rsidRPr="007861A3" w:rsidRDefault="007861A3" w:rsidP="007861A3">
            <w:pPr>
              <w:numPr>
                <w:ilvl w:val="1"/>
                <w:numId w:val="37"/>
              </w:numPr>
              <w:overflowPunct/>
              <w:autoSpaceDE/>
              <w:autoSpaceDN/>
              <w:adjustRightInd/>
              <w:spacing w:after="0"/>
              <w:textAlignment w:val="auto"/>
              <w:rPr>
                <w:rFonts w:ascii="Arial" w:eastAsia="Malgun Gothic" w:hAnsi="Arial" w:cs="Arial"/>
                <w:iCs/>
              </w:rPr>
            </w:pPr>
            <w:proofErr w:type="spellStart"/>
            <w:proofErr w:type="gramStart"/>
            <w:r w:rsidRPr="007861A3">
              <w:rPr>
                <w:rFonts w:ascii="Arial" w:eastAsia="Malgun Gothic" w:hAnsi="Arial" w:cs="Arial"/>
                <w:iCs/>
              </w:rPr>
              <w:t>FFS:whether</w:t>
            </w:r>
            <w:proofErr w:type="spellEnd"/>
            <w:proofErr w:type="gramEnd"/>
            <w:r w:rsidRPr="007861A3">
              <w:rPr>
                <w:rFonts w:ascii="Arial" w:eastAsia="Malgun Gothic" w:hAnsi="Arial" w:cs="Arial"/>
                <w:iCs/>
              </w:rPr>
              <w:t xml:space="preserve">/how to determine a UE2 transmit beam </w:t>
            </w:r>
          </w:p>
          <w:p w14:paraId="7B6F5B71" w14:textId="77777777" w:rsidR="007861A3" w:rsidRPr="007861A3" w:rsidRDefault="007861A3" w:rsidP="007861A3">
            <w:pPr>
              <w:numPr>
                <w:ilvl w:val="0"/>
                <w:numId w:val="37"/>
              </w:numPr>
              <w:overflowPunct/>
              <w:autoSpaceDE/>
              <w:autoSpaceDN/>
              <w:adjustRightInd/>
              <w:spacing w:after="0"/>
              <w:textAlignment w:val="auto"/>
              <w:rPr>
                <w:rFonts w:ascii="Arial" w:eastAsia="Malgun Gothic" w:hAnsi="Arial" w:cs="Arial"/>
                <w:iCs/>
              </w:rPr>
            </w:pPr>
            <w:r w:rsidRPr="007861A3">
              <w:rPr>
                <w:rFonts w:ascii="Arial" w:eastAsia="Malgun Gothic" w:hAnsi="Arial" w:cs="Arial"/>
                <w:iCs/>
              </w:rPr>
              <w:t xml:space="preserve">UE2 indicates to UE1 the determined UE1 transmit beam </w:t>
            </w:r>
          </w:p>
          <w:p w14:paraId="7A13FD6D" w14:textId="77777777" w:rsidR="007861A3" w:rsidRPr="007861A3" w:rsidRDefault="007861A3" w:rsidP="007861A3">
            <w:pPr>
              <w:numPr>
                <w:ilvl w:val="1"/>
                <w:numId w:val="37"/>
              </w:numPr>
              <w:overflowPunct/>
              <w:autoSpaceDE/>
              <w:autoSpaceDN/>
              <w:adjustRightInd/>
              <w:spacing w:after="0"/>
              <w:textAlignment w:val="auto"/>
              <w:rPr>
                <w:rFonts w:ascii="Arial" w:eastAsia="Malgun Gothic" w:hAnsi="Arial" w:cs="Arial"/>
                <w:iCs/>
              </w:rPr>
            </w:pPr>
            <w:r w:rsidRPr="007861A3">
              <w:rPr>
                <w:rFonts w:ascii="Arial" w:eastAsia="Malgun Gothic" w:hAnsi="Arial" w:cs="Arial"/>
                <w:iCs/>
              </w:rPr>
              <w:t>FFS how to indicate the determined transmit beam, including its feasibility</w:t>
            </w:r>
          </w:p>
          <w:p w14:paraId="6BEE36B5" w14:textId="77777777" w:rsidR="007861A3" w:rsidRPr="007861A3" w:rsidRDefault="007861A3" w:rsidP="007861A3">
            <w:pPr>
              <w:numPr>
                <w:ilvl w:val="0"/>
                <w:numId w:val="37"/>
              </w:numPr>
              <w:overflowPunct/>
              <w:autoSpaceDE/>
              <w:autoSpaceDN/>
              <w:adjustRightInd/>
              <w:spacing w:after="0"/>
              <w:textAlignment w:val="auto"/>
              <w:rPr>
                <w:rFonts w:ascii="Arial" w:eastAsia="Malgun Gothic" w:hAnsi="Arial" w:cs="Arial"/>
                <w:iCs/>
              </w:rPr>
            </w:pPr>
            <w:r w:rsidRPr="007861A3">
              <w:rPr>
                <w:rFonts w:ascii="Arial" w:eastAsia="Malgun Gothic" w:hAnsi="Arial" w:cs="Arial"/>
                <w:iCs/>
              </w:rPr>
              <w:t xml:space="preserve">UE1 and UE2 set up sidelink unicast link using the determined beam, following existing link establishment procedure. </w:t>
            </w:r>
          </w:p>
          <w:p w14:paraId="2EB7EDE8" w14:textId="77777777" w:rsidR="007861A3" w:rsidRPr="007861A3" w:rsidRDefault="007861A3" w:rsidP="007861A3">
            <w:pPr>
              <w:overflowPunct/>
              <w:autoSpaceDE/>
              <w:autoSpaceDN/>
              <w:adjustRightInd/>
              <w:spacing w:after="0"/>
              <w:textAlignment w:val="auto"/>
              <w:rPr>
                <w:rFonts w:ascii="Arial" w:eastAsia="Batang" w:hAnsi="Arial" w:cs="Arial"/>
                <w:b/>
                <w:iCs/>
                <w:color w:val="000000"/>
              </w:rPr>
            </w:pPr>
            <w:r w:rsidRPr="007861A3">
              <w:rPr>
                <w:rFonts w:ascii="Arial" w:eastAsia="Batang" w:hAnsi="Arial" w:cs="Arial"/>
                <w:b/>
                <w:iCs/>
                <w:color w:val="000000"/>
                <w:highlight w:val="green"/>
              </w:rPr>
              <w:t>Agreement</w:t>
            </w:r>
          </w:p>
          <w:p w14:paraId="612EB71E" w14:textId="77777777" w:rsidR="007861A3" w:rsidRPr="007861A3" w:rsidRDefault="007861A3" w:rsidP="007861A3">
            <w:pPr>
              <w:overflowPunct/>
              <w:autoSpaceDE/>
              <w:autoSpaceDN/>
              <w:adjustRightInd/>
              <w:spacing w:after="0"/>
              <w:textAlignment w:val="auto"/>
              <w:rPr>
                <w:rFonts w:ascii="Arial" w:eastAsia="Batang" w:hAnsi="Arial" w:cs="Arial"/>
                <w:iCs/>
              </w:rPr>
            </w:pPr>
            <w:r w:rsidRPr="007861A3">
              <w:rPr>
                <w:rFonts w:ascii="Arial" w:eastAsia="Batang" w:hAnsi="Arial" w:cs="Arial"/>
                <w:iCs/>
              </w:rPr>
              <w:t xml:space="preserve">RAN1 can study the following candidate procedure where initial beam pairing is performed during sidelink unicast link establishment </w:t>
            </w:r>
          </w:p>
          <w:p w14:paraId="5833F1EF" w14:textId="77777777" w:rsidR="007861A3" w:rsidRPr="007861A3" w:rsidRDefault="007861A3" w:rsidP="007861A3">
            <w:pPr>
              <w:numPr>
                <w:ilvl w:val="2"/>
                <w:numId w:val="38"/>
              </w:numPr>
              <w:overflowPunct/>
              <w:autoSpaceDE/>
              <w:autoSpaceDN/>
              <w:adjustRightInd/>
              <w:spacing w:after="0"/>
              <w:textAlignment w:val="auto"/>
              <w:rPr>
                <w:rFonts w:ascii="Arial" w:eastAsia="Batang" w:hAnsi="Arial" w:cs="Arial"/>
                <w:iCs/>
                <w:lang w:eastAsia="x-none"/>
              </w:rPr>
            </w:pPr>
            <w:r w:rsidRPr="007861A3">
              <w:rPr>
                <w:rFonts w:ascii="Arial" w:eastAsia="Batang" w:hAnsi="Arial" w:cs="Arial"/>
                <w:iCs/>
                <w:lang w:eastAsia="x-none"/>
              </w:rPr>
              <w:lastRenderedPageBreak/>
              <w:t xml:space="preserve">UE1 sends PSCCH/PSSCH that carries unicast link establishment message (e.g., DCR message) via different transmit beams </w:t>
            </w:r>
          </w:p>
          <w:p w14:paraId="5BD53736" w14:textId="77777777" w:rsidR="007861A3" w:rsidRPr="007861A3" w:rsidRDefault="007861A3" w:rsidP="007861A3">
            <w:pPr>
              <w:numPr>
                <w:ilvl w:val="1"/>
                <w:numId w:val="37"/>
              </w:numPr>
              <w:overflowPunct/>
              <w:autoSpaceDE/>
              <w:autoSpaceDN/>
              <w:adjustRightInd/>
              <w:spacing w:after="0"/>
              <w:textAlignment w:val="auto"/>
              <w:rPr>
                <w:rFonts w:ascii="Arial" w:eastAsia="Batang" w:hAnsi="Arial" w:cs="Arial"/>
                <w:iCs/>
              </w:rPr>
            </w:pPr>
            <w:r w:rsidRPr="007861A3">
              <w:rPr>
                <w:rFonts w:ascii="Arial" w:eastAsia="Batang" w:hAnsi="Arial" w:cs="Arial"/>
                <w:iCs/>
              </w:rPr>
              <w:t>Note: multiple PSCCH/PSSCH transmissions (e.g., repetitions) from each of the beams can be studied.</w:t>
            </w:r>
          </w:p>
          <w:p w14:paraId="1DB40735" w14:textId="77777777" w:rsidR="007861A3" w:rsidRPr="007861A3" w:rsidRDefault="007861A3" w:rsidP="007861A3">
            <w:pPr>
              <w:numPr>
                <w:ilvl w:val="1"/>
                <w:numId w:val="37"/>
              </w:numPr>
              <w:overflowPunct/>
              <w:autoSpaceDE/>
              <w:autoSpaceDN/>
              <w:adjustRightInd/>
              <w:spacing w:after="0"/>
              <w:textAlignment w:val="auto"/>
              <w:rPr>
                <w:rFonts w:ascii="Arial" w:eastAsia="Batang" w:hAnsi="Arial" w:cs="Arial"/>
                <w:iCs/>
              </w:rPr>
            </w:pPr>
            <w:r w:rsidRPr="007861A3">
              <w:rPr>
                <w:rFonts w:ascii="Arial" w:eastAsia="Batang" w:hAnsi="Arial" w:cs="Arial"/>
                <w:iCs/>
              </w:rPr>
              <w:t>FFS: applicable reference signals which are transmitted together with unicast link establishment message.</w:t>
            </w:r>
          </w:p>
          <w:p w14:paraId="1E854802" w14:textId="77777777" w:rsidR="007861A3" w:rsidRPr="007861A3" w:rsidRDefault="007861A3" w:rsidP="007861A3">
            <w:pPr>
              <w:numPr>
                <w:ilvl w:val="2"/>
                <w:numId w:val="38"/>
              </w:numPr>
              <w:overflowPunct/>
              <w:autoSpaceDE/>
              <w:autoSpaceDN/>
              <w:adjustRightInd/>
              <w:spacing w:after="0"/>
              <w:textAlignment w:val="auto"/>
              <w:rPr>
                <w:rFonts w:ascii="Arial" w:eastAsia="Batang" w:hAnsi="Arial" w:cs="Arial"/>
                <w:iCs/>
                <w:lang w:eastAsia="x-none"/>
              </w:rPr>
            </w:pPr>
            <w:r w:rsidRPr="007861A3">
              <w:rPr>
                <w:rFonts w:ascii="Arial" w:eastAsia="Batang" w:hAnsi="Arial" w:cs="Arial"/>
                <w:iCs/>
                <w:lang w:eastAsia="x-none"/>
              </w:rPr>
              <w:t xml:space="preserve">if UE2 successfully decodes one (or more) of the PSCCH/PSSCH(s) and UE2 determines to establish a unicast link with UE1, it indicates to UE1 one (or more) UE1 transmit beam(s) of PSCCH/PSSCH(s) which is successfully received </w:t>
            </w:r>
          </w:p>
          <w:p w14:paraId="7A2840B3" w14:textId="77777777" w:rsidR="007861A3" w:rsidRPr="007861A3" w:rsidRDefault="007861A3" w:rsidP="007861A3">
            <w:pPr>
              <w:numPr>
                <w:ilvl w:val="1"/>
                <w:numId w:val="37"/>
              </w:numPr>
              <w:overflowPunct/>
              <w:autoSpaceDE/>
              <w:autoSpaceDN/>
              <w:adjustRightInd/>
              <w:spacing w:after="0"/>
              <w:textAlignment w:val="auto"/>
              <w:rPr>
                <w:rFonts w:ascii="Arial" w:eastAsia="Batang" w:hAnsi="Arial" w:cs="Arial"/>
                <w:iCs/>
              </w:rPr>
            </w:pPr>
            <w:r w:rsidRPr="007861A3">
              <w:rPr>
                <w:rFonts w:ascii="Arial" w:eastAsia="Batang" w:hAnsi="Arial" w:cs="Arial"/>
                <w:iCs/>
              </w:rPr>
              <w:t xml:space="preserve">FFS details (e.g., implicit or explicit indication) </w:t>
            </w:r>
          </w:p>
          <w:p w14:paraId="75471A45" w14:textId="77777777" w:rsidR="007861A3" w:rsidRPr="007861A3" w:rsidRDefault="007861A3" w:rsidP="007861A3">
            <w:pPr>
              <w:numPr>
                <w:ilvl w:val="1"/>
                <w:numId w:val="37"/>
              </w:numPr>
              <w:overflowPunct/>
              <w:autoSpaceDE/>
              <w:autoSpaceDN/>
              <w:adjustRightInd/>
              <w:spacing w:after="0"/>
              <w:textAlignment w:val="auto"/>
              <w:rPr>
                <w:rFonts w:ascii="Arial" w:eastAsia="Batang" w:hAnsi="Arial" w:cs="Arial"/>
                <w:iCs/>
              </w:rPr>
            </w:pPr>
            <w:r w:rsidRPr="007861A3">
              <w:rPr>
                <w:rFonts w:ascii="Arial" w:eastAsia="Batang" w:hAnsi="Arial" w:cs="Arial"/>
                <w:iCs/>
              </w:rPr>
              <w:t>FFS: how to map between each PSCCH/PSSCH and UE1 transmit beam</w:t>
            </w:r>
          </w:p>
          <w:p w14:paraId="43C7C406" w14:textId="77777777" w:rsidR="007861A3" w:rsidRPr="007861A3" w:rsidRDefault="007861A3" w:rsidP="007861A3">
            <w:pPr>
              <w:numPr>
                <w:ilvl w:val="1"/>
                <w:numId w:val="37"/>
              </w:numPr>
              <w:overflowPunct/>
              <w:autoSpaceDE/>
              <w:autoSpaceDN/>
              <w:adjustRightInd/>
              <w:spacing w:after="0"/>
              <w:textAlignment w:val="auto"/>
              <w:rPr>
                <w:rFonts w:ascii="Arial" w:eastAsia="Batang" w:hAnsi="Arial" w:cs="Arial"/>
                <w:iCs/>
              </w:rPr>
            </w:pPr>
            <w:r w:rsidRPr="007861A3">
              <w:rPr>
                <w:rFonts w:ascii="Arial" w:eastAsia="Batang" w:hAnsi="Arial" w:cs="Arial"/>
                <w:iCs/>
              </w:rPr>
              <w:t>FFS: how UE2 determines UE1 transmit beam(s) and/or UE2 transmit/receive beam(s)</w:t>
            </w:r>
          </w:p>
          <w:p w14:paraId="61B7F6DD" w14:textId="77777777" w:rsidR="007861A3" w:rsidRPr="007861A3" w:rsidRDefault="007861A3" w:rsidP="007861A3">
            <w:pPr>
              <w:numPr>
                <w:ilvl w:val="2"/>
                <w:numId w:val="38"/>
              </w:numPr>
              <w:overflowPunct/>
              <w:autoSpaceDE/>
              <w:autoSpaceDN/>
              <w:adjustRightInd/>
              <w:spacing w:after="0"/>
              <w:textAlignment w:val="auto"/>
              <w:rPr>
                <w:rFonts w:ascii="Arial" w:eastAsia="Batang" w:hAnsi="Arial" w:cs="Arial"/>
                <w:iCs/>
                <w:lang w:eastAsia="x-none"/>
              </w:rPr>
            </w:pPr>
            <w:r w:rsidRPr="007861A3">
              <w:rPr>
                <w:rFonts w:ascii="Arial" w:eastAsia="Batang" w:hAnsi="Arial" w:cs="Arial"/>
                <w:iCs/>
                <w:lang w:eastAsia="x-none"/>
              </w:rPr>
              <w:t xml:space="preserve">UE1 uses one of the indicated </w:t>
            </w:r>
            <w:proofErr w:type="gramStart"/>
            <w:r w:rsidRPr="007861A3">
              <w:rPr>
                <w:rFonts w:ascii="Arial" w:eastAsia="Batang" w:hAnsi="Arial" w:cs="Arial"/>
                <w:iCs/>
                <w:lang w:eastAsia="x-none"/>
              </w:rPr>
              <w:t>beam</w:t>
            </w:r>
            <w:proofErr w:type="gramEnd"/>
            <w:r w:rsidRPr="007861A3">
              <w:rPr>
                <w:rFonts w:ascii="Arial" w:eastAsia="Batang" w:hAnsi="Arial" w:cs="Arial"/>
                <w:iCs/>
                <w:lang w:eastAsia="x-none"/>
              </w:rPr>
              <w:t>(s) to finish the remaining sidelink unicast link establishment procedure with UE2</w:t>
            </w:r>
          </w:p>
          <w:p w14:paraId="69867092" w14:textId="77777777" w:rsidR="007861A3" w:rsidRPr="007861A3" w:rsidRDefault="007861A3" w:rsidP="007861A3">
            <w:pPr>
              <w:numPr>
                <w:ilvl w:val="1"/>
                <w:numId w:val="37"/>
              </w:numPr>
              <w:overflowPunct/>
              <w:autoSpaceDE/>
              <w:autoSpaceDN/>
              <w:adjustRightInd/>
              <w:spacing w:after="0"/>
              <w:textAlignment w:val="auto"/>
              <w:rPr>
                <w:rFonts w:ascii="Arial" w:eastAsia="Batang" w:hAnsi="Arial" w:cs="Arial"/>
                <w:iCs/>
              </w:rPr>
            </w:pPr>
            <w:r w:rsidRPr="007861A3">
              <w:rPr>
                <w:rFonts w:ascii="Arial" w:eastAsia="Batang" w:hAnsi="Arial" w:cs="Arial"/>
                <w:iCs/>
              </w:rPr>
              <w:t xml:space="preserve">FFS: how UE1 determines one of the indicated </w:t>
            </w:r>
            <w:proofErr w:type="gramStart"/>
            <w:r w:rsidRPr="007861A3">
              <w:rPr>
                <w:rFonts w:ascii="Arial" w:eastAsia="Batang" w:hAnsi="Arial" w:cs="Arial"/>
                <w:iCs/>
              </w:rPr>
              <w:t>beam</w:t>
            </w:r>
            <w:proofErr w:type="gramEnd"/>
            <w:r w:rsidRPr="007861A3">
              <w:rPr>
                <w:rFonts w:ascii="Arial" w:eastAsia="Batang" w:hAnsi="Arial" w:cs="Arial"/>
                <w:iCs/>
              </w:rPr>
              <w:t xml:space="preserve">(s) </w:t>
            </w:r>
          </w:p>
          <w:p w14:paraId="4EDBCF67" w14:textId="374DFA6A" w:rsidR="007861A3" w:rsidRPr="007861A3" w:rsidRDefault="007861A3" w:rsidP="007861A3">
            <w:pPr>
              <w:numPr>
                <w:ilvl w:val="2"/>
                <w:numId w:val="38"/>
              </w:numPr>
              <w:overflowPunct/>
              <w:autoSpaceDE/>
              <w:autoSpaceDN/>
              <w:adjustRightInd/>
              <w:spacing w:after="0"/>
              <w:textAlignment w:val="auto"/>
              <w:rPr>
                <w:rFonts w:ascii="Arial" w:eastAsia="Batang" w:hAnsi="Arial" w:cs="Arial"/>
                <w:iCs/>
                <w:lang w:eastAsia="x-none"/>
              </w:rPr>
            </w:pPr>
            <w:r w:rsidRPr="007861A3">
              <w:rPr>
                <w:rFonts w:ascii="Arial" w:eastAsia="Batang" w:hAnsi="Arial" w:cs="Arial"/>
                <w:iCs/>
                <w:lang w:eastAsia="x-none"/>
              </w:rPr>
              <w:t>FFS: use of additional reference signal or additional messages or additional measurement for efficient beam pairing.</w:t>
            </w:r>
          </w:p>
          <w:p w14:paraId="61B081CD" w14:textId="77777777" w:rsidR="007861A3" w:rsidRPr="007861A3" w:rsidRDefault="007861A3" w:rsidP="007861A3">
            <w:pPr>
              <w:overflowPunct/>
              <w:autoSpaceDE/>
              <w:autoSpaceDN/>
              <w:adjustRightInd/>
              <w:spacing w:after="0"/>
              <w:textAlignment w:val="auto"/>
              <w:rPr>
                <w:rFonts w:ascii="Arial" w:eastAsia="Batang" w:hAnsi="Arial" w:cs="Arial"/>
                <w:b/>
                <w:iCs/>
                <w:color w:val="000000"/>
                <w:szCs w:val="24"/>
              </w:rPr>
            </w:pPr>
            <w:r w:rsidRPr="007861A3">
              <w:rPr>
                <w:rFonts w:ascii="Arial" w:eastAsia="Batang" w:hAnsi="Arial" w:cs="Arial"/>
                <w:b/>
                <w:iCs/>
                <w:color w:val="000000"/>
                <w:szCs w:val="24"/>
                <w:highlight w:val="green"/>
              </w:rPr>
              <w:t>Agreement</w:t>
            </w:r>
          </w:p>
          <w:p w14:paraId="4B707814" w14:textId="77777777" w:rsidR="007861A3" w:rsidRPr="007861A3" w:rsidRDefault="007861A3" w:rsidP="007861A3">
            <w:pPr>
              <w:overflowPunct/>
              <w:autoSpaceDE/>
              <w:autoSpaceDN/>
              <w:adjustRightInd/>
              <w:spacing w:after="0"/>
              <w:textAlignment w:val="auto"/>
              <w:rPr>
                <w:rFonts w:ascii="Arial" w:eastAsia="Batang" w:hAnsi="Arial" w:cs="Arial"/>
                <w:iCs/>
                <w:color w:val="000000"/>
                <w:szCs w:val="24"/>
              </w:rPr>
            </w:pPr>
            <w:r w:rsidRPr="007861A3">
              <w:rPr>
                <w:rFonts w:ascii="Arial" w:eastAsia="Batang" w:hAnsi="Arial" w:cs="Arial"/>
                <w:iCs/>
                <w:color w:val="000000"/>
                <w:szCs w:val="24"/>
              </w:rPr>
              <w:t xml:space="preserve">RAN1 can study the following candidate procedure where initial beam pairing starts after sidelink unicast link establishment between UE1 and UE2, including studying whether and in which cases initial beam pairing after sidelink unicast link establishment is feasible. </w:t>
            </w:r>
          </w:p>
          <w:p w14:paraId="34BB729B" w14:textId="77777777" w:rsidR="007861A3" w:rsidRPr="007861A3" w:rsidRDefault="007861A3" w:rsidP="007861A3">
            <w:pPr>
              <w:numPr>
                <w:ilvl w:val="0"/>
                <w:numId w:val="37"/>
              </w:numPr>
              <w:overflowPunct/>
              <w:autoSpaceDE/>
              <w:autoSpaceDN/>
              <w:adjustRightInd/>
              <w:spacing w:after="0"/>
              <w:textAlignment w:val="auto"/>
              <w:rPr>
                <w:rFonts w:ascii="Arial" w:eastAsia="Calibri" w:hAnsi="Arial" w:cs="Arial"/>
                <w:iCs/>
                <w:color w:val="000000"/>
                <w:szCs w:val="24"/>
              </w:rPr>
            </w:pPr>
            <w:r w:rsidRPr="007861A3">
              <w:rPr>
                <w:rFonts w:ascii="Arial" w:eastAsia="Calibri" w:hAnsi="Arial" w:cs="Arial"/>
                <w:iCs/>
                <w:color w:val="000000"/>
                <w:szCs w:val="24"/>
              </w:rPr>
              <w:t>UE1 and UE2 set up sidelink unicast link,</w:t>
            </w:r>
            <w:r w:rsidRPr="007861A3">
              <w:rPr>
                <w:rFonts w:ascii="Arial" w:eastAsia="Batang" w:hAnsi="Arial" w:cs="Arial"/>
                <w:b/>
                <w:bCs/>
                <w:color w:val="000000"/>
                <w:szCs w:val="28"/>
                <w:lang w:eastAsia="ko-KR"/>
              </w:rPr>
              <w:t xml:space="preserve"> </w:t>
            </w:r>
            <w:r w:rsidRPr="007861A3">
              <w:rPr>
                <w:rFonts w:ascii="Arial" w:eastAsia="Batang" w:hAnsi="Arial" w:cs="Arial"/>
                <w:iCs/>
                <w:color w:val="000000"/>
                <w:szCs w:val="28"/>
                <w:lang w:eastAsia="ko-KR"/>
              </w:rPr>
              <w:t>following existing link establishment procedure</w:t>
            </w:r>
          </w:p>
          <w:p w14:paraId="162867E6" w14:textId="77777777" w:rsidR="007861A3" w:rsidRPr="007861A3" w:rsidRDefault="007861A3" w:rsidP="007861A3">
            <w:pPr>
              <w:numPr>
                <w:ilvl w:val="1"/>
                <w:numId w:val="37"/>
              </w:numPr>
              <w:overflowPunct/>
              <w:autoSpaceDE/>
              <w:autoSpaceDN/>
              <w:adjustRightInd/>
              <w:spacing w:after="0"/>
              <w:textAlignment w:val="auto"/>
              <w:rPr>
                <w:rFonts w:ascii="Arial" w:eastAsia="Calibri" w:hAnsi="Arial" w:cs="Arial"/>
                <w:iCs/>
                <w:color w:val="000000"/>
                <w:szCs w:val="24"/>
              </w:rPr>
            </w:pPr>
            <w:r w:rsidRPr="007861A3">
              <w:rPr>
                <w:rFonts w:ascii="Arial" w:eastAsia="Calibri" w:hAnsi="Arial" w:cs="Arial"/>
                <w:iCs/>
                <w:color w:val="000000"/>
                <w:szCs w:val="24"/>
              </w:rPr>
              <w:t>FFS the beams used for unicast link establishment.</w:t>
            </w:r>
          </w:p>
          <w:p w14:paraId="27268FE3" w14:textId="77777777" w:rsidR="007861A3" w:rsidRPr="007861A3" w:rsidRDefault="007861A3" w:rsidP="007861A3">
            <w:pPr>
              <w:numPr>
                <w:ilvl w:val="0"/>
                <w:numId w:val="37"/>
              </w:numPr>
              <w:overflowPunct/>
              <w:autoSpaceDE/>
              <w:autoSpaceDN/>
              <w:adjustRightInd/>
              <w:spacing w:after="0"/>
              <w:textAlignment w:val="auto"/>
              <w:rPr>
                <w:rFonts w:ascii="Arial" w:eastAsia="Calibri" w:hAnsi="Arial" w:cs="Arial"/>
                <w:iCs/>
                <w:color w:val="000000"/>
                <w:szCs w:val="24"/>
              </w:rPr>
            </w:pPr>
            <w:r w:rsidRPr="007861A3">
              <w:rPr>
                <w:rFonts w:ascii="Arial" w:eastAsia="Calibri" w:hAnsi="Arial" w:cs="Arial"/>
                <w:iCs/>
                <w:color w:val="000000"/>
                <w:szCs w:val="24"/>
              </w:rPr>
              <w:t>UE1 and/or UE2 configure the resources for beam sweeping and/or beam reporting</w:t>
            </w:r>
          </w:p>
          <w:p w14:paraId="0D6ACD30" w14:textId="77777777" w:rsidR="007861A3" w:rsidRPr="007861A3" w:rsidRDefault="007861A3" w:rsidP="007861A3">
            <w:pPr>
              <w:numPr>
                <w:ilvl w:val="1"/>
                <w:numId w:val="37"/>
              </w:numPr>
              <w:overflowPunct/>
              <w:autoSpaceDE/>
              <w:autoSpaceDN/>
              <w:adjustRightInd/>
              <w:spacing w:after="0"/>
              <w:textAlignment w:val="auto"/>
              <w:rPr>
                <w:rFonts w:ascii="Arial" w:eastAsia="Calibri" w:hAnsi="Arial" w:cs="Arial"/>
                <w:iCs/>
                <w:color w:val="000000"/>
                <w:szCs w:val="24"/>
              </w:rPr>
            </w:pPr>
            <w:r w:rsidRPr="007861A3">
              <w:rPr>
                <w:rFonts w:ascii="Arial" w:eastAsia="Calibri" w:hAnsi="Arial" w:cs="Arial"/>
                <w:iCs/>
                <w:color w:val="000000"/>
                <w:szCs w:val="24"/>
              </w:rPr>
              <w:t>FFS details of resources configuration</w:t>
            </w:r>
          </w:p>
          <w:p w14:paraId="554E561F" w14:textId="77777777" w:rsidR="007861A3" w:rsidRPr="007861A3" w:rsidRDefault="007861A3" w:rsidP="007861A3">
            <w:pPr>
              <w:numPr>
                <w:ilvl w:val="0"/>
                <w:numId w:val="37"/>
              </w:numPr>
              <w:tabs>
                <w:tab w:val="left" w:pos="720"/>
              </w:tabs>
              <w:overflowPunct/>
              <w:autoSpaceDE/>
              <w:autoSpaceDN/>
              <w:adjustRightInd/>
              <w:spacing w:after="0"/>
              <w:textAlignment w:val="auto"/>
              <w:rPr>
                <w:rFonts w:ascii="Arial" w:eastAsia="Calibri" w:hAnsi="Arial" w:cs="Arial"/>
                <w:iCs/>
                <w:color w:val="000000"/>
                <w:szCs w:val="24"/>
              </w:rPr>
            </w:pPr>
            <w:r w:rsidRPr="007861A3">
              <w:rPr>
                <w:rFonts w:ascii="Arial" w:eastAsia="Calibri" w:hAnsi="Arial" w:cs="Arial"/>
                <w:iCs/>
                <w:color w:val="000000"/>
                <w:szCs w:val="24"/>
              </w:rPr>
              <w:t>UE1 and/or UE2 use the configured resources to transmit reference signals and determine a pair of transmit beam and receive beam based on beam sweeping.</w:t>
            </w:r>
          </w:p>
          <w:p w14:paraId="394AB921" w14:textId="77777777" w:rsidR="007861A3" w:rsidRPr="007861A3" w:rsidRDefault="007861A3" w:rsidP="007861A3">
            <w:pPr>
              <w:numPr>
                <w:ilvl w:val="1"/>
                <w:numId w:val="37"/>
              </w:numPr>
              <w:tabs>
                <w:tab w:val="left" w:pos="720"/>
              </w:tabs>
              <w:overflowPunct/>
              <w:autoSpaceDE/>
              <w:autoSpaceDN/>
              <w:adjustRightInd/>
              <w:spacing w:after="0"/>
              <w:textAlignment w:val="auto"/>
              <w:rPr>
                <w:rFonts w:ascii="Arial" w:eastAsia="Calibri" w:hAnsi="Arial" w:cs="Arial"/>
                <w:iCs/>
                <w:color w:val="000000"/>
                <w:szCs w:val="24"/>
              </w:rPr>
            </w:pPr>
            <w:r w:rsidRPr="007861A3">
              <w:rPr>
                <w:rFonts w:ascii="Arial" w:eastAsia="Calibri" w:hAnsi="Arial" w:cs="Arial"/>
                <w:iCs/>
                <w:color w:val="000000"/>
                <w:szCs w:val="24"/>
              </w:rPr>
              <w:t>FFS applicable reference signal(s)</w:t>
            </w:r>
          </w:p>
          <w:p w14:paraId="02AD06FA" w14:textId="77777777" w:rsidR="007861A3" w:rsidRPr="007861A3" w:rsidRDefault="007861A3" w:rsidP="007861A3">
            <w:pPr>
              <w:numPr>
                <w:ilvl w:val="1"/>
                <w:numId w:val="37"/>
              </w:numPr>
              <w:tabs>
                <w:tab w:val="left" w:pos="720"/>
              </w:tabs>
              <w:overflowPunct/>
              <w:autoSpaceDE/>
              <w:autoSpaceDN/>
              <w:adjustRightInd/>
              <w:spacing w:after="0"/>
              <w:textAlignment w:val="auto"/>
              <w:rPr>
                <w:rFonts w:ascii="Arial" w:eastAsia="Calibri" w:hAnsi="Arial" w:cs="Arial"/>
                <w:iCs/>
                <w:color w:val="000000"/>
                <w:szCs w:val="24"/>
              </w:rPr>
            </w:pPr>
            <w:r w:rsidRPr="007861A3">
              <w:rPr>
                <w:rFonts w:ascii="Arial" w:eastAsia="Calibri" w:hAnsi="Arial" w:cs="Arial"/>
                <w:iCs/>
                <w:color w:val="000000"/>
                <w:szCs w:val="24"/>
              </w:rPr>
              <w:t>FFS whether/how to indicate the determined beams between UE1 and UE2</w:t>
            </w:r>
          </w:p>
          <w:p w14:paraId="4B757A20" w14:textId="514D34A4" w:rsidR="008122E0" w:rsidRPr="007861A3" w:rsidRDefault="007861A3" w:rsidP="007861A3">
            <w:pPr>
              <w:numPr>
                <w:ilvl w:val="0"/>
                <w:numId w:val="37"/>
              </w:numPr>
              <w:tabs>
                <w:tab w:val="left" w:pos="720"/>
              </w:tabs>
              <w:overflowPunct/>
              <w:autoSpaceDE/>
              <w:autoSpaceDN/>
              <w:adjustRightInd/>
              <w:spacing w:after="0"/>
              <w:textAlignment w:val="auto"/>
              <w:rPr>
                <w:rFonts w:ascii="Times" w:eastAsia="Calibri" w:hAnsi="Times"/>
                <w:iCs/>
                <w:color w:val="000000"/>
                <w:szCs w:val="24"/>
              </w:rPr>
            </w:pPr>
            <w:r w:rsidRPr="007861A3">
              <w:rPr>
                <w:rFonts w:ascii="Arial" w:eastAsia="Calibri" w:hAnsi="Arial" w:cs="Arial"/>
                <w:iCs/>
                <w:color w:val="000000"/>
                <w:szCs w:val="24"/>
              </w:rPr>
              <w:t>FFS difference between initial beam pairing (after sidelink unicast link establishment) and beam maintenance</w:t>
            </w:r>
          </w:p>
        </w:tc>
      </w:tr>
    </w:tbl>
    <w:p w14:paraId="2A0D15CE" w14:textId="208A58E3" w:rsidR="008122E0" w:rsidRDefault="008122E0" w:rsidP="007F6700">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lastRenderedPageBreak/>
        <w:t>A</w:t>
      </w:r>
      <w:r>
        <w:rPr>
          <w:rFonts w:ascii="Arial" w:hAnsi="Arial" w:cs="Arial"/>
          <w:lang w:eastAsia="zh-CN"/>
        </w:rPr>
        <w:t>cco</w:t>
      </w:r>
      <w:r w:rsidR="007F6700">
        <w:rPr>
          <w:rFonts w:ascii="Arial" w:hAnsi="Arial" w:cs="Arial"/>
          <w:lang w:eastAsia="zh-CN"/>
        </w:rPr>
        <w:t xml:space="preserve">rding to the above agreement, RAN1 need to further study </w:t>
      </w:r>
      <w:r w:rsidR="007F6700" w:rsidRPr="007F6700">
        <w:rPr>
          <w:rFonts w:ascii="Arial" w:hAnsi="Arial" w:cs="Arial"/>
          <w:lang w:eastAsia="zh-CN"/>
        </w:rPr>
        <w:t xml:space="preserve">the </w:t>
      </w:r>
      <w:r w:rsidR="007861A3">
        <w:rPr>
          <w:rFonts w:ascii="Arial" w:hAnsi="Arial" w:cs="Arial"/>
          <w:lang w:eastAsia="zh-CN"/>
        </w:rPr>
        <w:t xml:space="preserve">three candidate procedures above on </w:t>
      </w:r>
      <w:r w:rsidR="007F6700" w:rsidRPr="007F6700">
        <w:rPr>
          <w:rFonts w:ascii="Arial" w:hAnsi="Arial" w:cs="Arial"/>
          <w:lang w:eastAsia="zh-CN"/>
        </w:rPr>
        <w:t>relationship between PC5 unicast link establishment and sidelink initial beam pairing</w:t>
      </w:r>
      <w:r w:rsidR="007F6700">
        <w:rPr>
          <w:rFonts w:ascii="Arial" w:hAnsi="Arial" w:cs="Arial"/>
          <w:lang w:eastAsia="zh-CN"/>
        </w:rPr>
        <w:t xml:space="preserve">. From our point of views, </w:t>
      </w:r>
      <w:r w:rsidR="007F6700">
        <w:rPr>
          <w:rFonts w:ascii="Arial" w:hAnsi="Arial" w:cs="Arial" w:hint="eastAsia"/>
          <w:lang w:eastAsia="zh-CN"/>
        </w:rPr>
        <w:t>RAN1</w:t>
      </w:r>
      <w:r w:rsidR="007F6700">
        <w:rPr>
          <w:rFonts w:ascii="Arial" w:hAnsi="Arial" w:cs="Arial"/>
          <w:lang w:eastAsia="zh-CN"/>
        </w:rPr>
        <w:t xml:space="preserve"> should prioritize the study </w:t>
      </w:r>
      <w:bookmarkStart w:id="41" w:name="_Hlk130895186"/>
      <w:bookmarkStart w:id="42" w:name="OLE_LINK49"/>
      <w:r w:rsidR="007F6700">
        <w:rPr>
          <w:rFonts w:ascii="Arial" w:hAnsi="Arial" w:cs="Arial"/>
          <w:lang w:eastAsia="zh-CN"/>
        </w:rPr>
        <w:t xml:space="preserve">of </w:t>
      </w:r>
      <w:r w:rsidR="007F6700" w:rsidRPr="007F6700">
        <w:rPr>
          <w:rFonts w:ascii="Arial" w:hAnsi="Arial" w:cs="Arial"/>
          <w:lang w:eastAsia="zh-CN"/>
        </w:rPr>
        <w:t>initial beam pairing procedure</w:t>
      </w:r>
      <w:r w:rsidR="007F6700">
        <w:rPr>
          <w:rFonts w:ascii="Arial" w:hAnsi="Arial" w:cs="Arial"/>
          <w:lang w:eastAsia="zh-CN"/>
        </w:rPr>
        <w:t xml:space="preserve"> </w:t>
      </w:r>
      <w:r w:rsidR="007F6700" w:rsidRPr="007F6700">
        <w:rPr>
          <w:rFonts w:ascii="Arial" w:hAnsi="Arial" w:cs="Arial"/>
          <w:lang w:eastAsia="zh-CN"/>
        </w:rPr>
        <w:t>after sidelink unicast link establishment procedure</w:t>
      </w:r>
      <w:bookmarkEnd w:id="41"/>
      <w:bookmarkEnd w:id="42"/>
      <w:r w:rsidR="007F6700">
        <w:rPr>
          <w:rFonts w:ascii="Arial" w:hAnsi="Arial" w:cs="Arial"/>
          <w:lang w:eastAsia="zh-CN"/>
        </w:rPr>
        <w:t>, the benefits are shown as below:</w:t>
      </w:r>
    </w:p>
    <w:p w14:paraId="16E41449" w14:textId="77777777" w:rsidR="007F6700" w:rsidRPr="007F6700" w:rsidRDefault="007F6700" w:rsidP="007F6700">
      <w:pPr>
        <w:pStyle w:val="af9"/>
        <w:widowControl w:val="0"/>
        <w:numPr>
          <w:ilvl w:val="0"/>
          <w:numId w:val="36"/>
        </w:numPr>
        <w:spacing w:beforeLines="50" w:before="120" w:line="288" w:lineRule="auto"/>
        <w:jc w:val="both"/>
        <w:rPr>
          <w:rFonts w:ascii="Arial" w:hAnsi="Arial" w:cs="Arial"/>
          <w:sz w:val="20"/>
          <w:lang w:eastAsia="zh-CN"/>
        </w:rPr>
      </w:pPr>
      <w:r w:rsidRPr="007F6700">
        <w:rPr>
          <w:rFonts w:ascii="Arial" w:hAnsi="Arial" w:cs="Arial"/>
          <w:sz w:val="20"/>
          <w:lang w:eastAsia="zh-CN"/>
        </w:rPr>
        <w:t>With the availability of unicast link establishment, PC5-RRC configuration and (source ID, destination ID) are available to facilitate the initial beam pairing procedure.</w:t>
      </w:r>
    </w:p>
    <w:p w14:paraId="46EAE872" w14:textId="77777777" w:rsidR="007F6700" w:rsidRPr="007F6700" w:rsidRDefault="007F6700" w:rsidP="007F6700">
      <w:pPr>
        <w:pStyle w:val="af9"/>
        <w:widowControl w:val="0"/>
        <w:numPr>
          <w:ilvl w:val="0"/>
          <w:numId w:val="36"/>
        </w:numPr>
        <w:spacing w:beforeLines="50" w:before="120" w:line="288" w:lineRule="auto"/>
        <w:jc w:val="both"/>
        <w:rPr>
          <w:rFonts w:ascii="Arial" w:hAnsi="Arial" w:cs="Arial"/>
          <w:sz w:val="20"/>
          <w:lang w:eastAsia="zh-CN"/>
        </w:rPr>
      </w:pPr>
      <w:r w:rsidRPr="007F6700">
        <w:rPr>
          <w:rFonts w:ascii="Arial" w:hAnsi="Arial" w:cs="Arial"/>
          <w:sz w:val="20"/>
          <w:lang w:eastAsia="zh-CN"/>
        </w:rPr>
        <w:lastRenderedPageBreak/>
        <w:t xml:space="preserve">Initial beam pairing procedure is independent of unicast link establishment procedure, which simplifies the design of initial beam pairing procedure and leaves unicast link establishment procedure intact. </w:t>
      </w:r>
    </w:p>
    <w:p w14:paraId="3CE43288" w14:textId="262FC033" w:rsidR="007F6700" w:rsidRPr="007F6700" w:rsidRDefault="007F6700" w:rsidP="007F6700">
      <w:pPr>
        <w:pStyle w:val="af9"/>
        <w:widowControl w:val="0"/>
        <w:numPr>
          <w:ilvl w:val="0"/>
          <w:numId w:val="36"/>
        </w:numPr>
        <w:spacing w:beforeLines="50" w:before="120" w:line="288" w:lineRule="auto"/>
        <w:jc w:val="both"/>
        <w:rPr>
          <w:rFonts w:ascii="Arial" w:hAnsi="Arial" w:cs="Arial"/>
          <w:sz w:val="20"/>
          <w:lang w:eastAsia="zh-CN"/>
        </w:rPr>
      </w:pPr>
      <w:r w:rsidRPr="007F6700">
        <w:rPr>
          <w:rFonts w:ascii="Arial" w:hAnsi="Arial" w:cs="Arial"/>
          <w:sz w:val="20"/>
          <w:lang w:eastAsia="zh-CN"/>
        </w:rPr>
        <w:t>Initial beam pairing procedure may not be required for every unicast link. Initial beam paring procedure after the unicast link establishment procedure enables the optionality of beam pairing procedure</w:t>
      </w:r>
      <w:r w:rsidR="007861A3">
        <w:rPr>
          <w:rFonts w:ascii="Arial" w:hAnsi="Arial" w:cs="Arial"/>
          <w:sz w:val="20"/>
          <w:lang w:eastAsia="zh-CN"/>
        </w:rPr>
        <w:t xml:space="preserve"> and can also avoid the unnecessary beam pairing</w:t>
      </w:r>
      <w:r w:rsidRPr="007F6700">
        <w:rPr>
          <w:rFonts w:ascii="Arial" w:hAnsi="Arial" w:cs="Arial"/>
          <w:sz w:val="20"/>
          <w:lang w:eastAsia="zh-CN"/>
        </w:rPr>
        <w:t>.</w:t>
      </w:r>
    </w:p>
    <w:p w14:paraId="44EAA665" w14:textId="4AD9CD1D" w:rsidR="007F6700" w:rsidRDefault="007F6700" w:rsidP="007F6700">
      <w:pPr>
        <w:widowControl w:val="0"/>
        <w:overflowPunct/>
        <w:autoSpaceDE/>
        <w:adjustRightInd/>
        <w:spacing w:beforeLines="50" w:before="120" w:line="288" w:lineRule="auto"/>
        <w:jc w:val="both"/>
        <w:textAlignment w:val="auto"/>
        <w:rPr>
          <w:rFonts w:ascii="Arial" w:hAnsi="Arial" w:cs="Arial"/>
          <w:lang w:val="en-US" w:eastAsia="zh-CN"/>
        </w:rPr>
      </w:pPr>
      <w:r>
        <w:rPr>
          <w:rFonts w:ascii="Arial" w:hAnsi="Arial" w:cs="Arial" w:hint="eastAsia"/>
          <w:lang w:val="en-US" w:eastAsia="zh-CN"/>
        </w:rPr>
        <w:t>M</w:t>
      </w:r>
      <w:r>
        <w:rPr>
          <w:rFonts w:ascii="Arial" w:hAnsi="Arial" w:cs="Arial"/>
          <w:lang w:val="en-US" w:eastAsia="zh-CN"/>
        </w:rPr>
        <w:t xml:space="preserve">oreover, </w:t>
      </w:r>
      <w:r w:rsidR="007B3227">
        <w:rPr>
          <w:rFonts w:ascii="Arial" w:hAnsi="Arial" w:cs="Arial" w:hint="eastAsia"/>
          <w:lang w:val="en-US" w:eastAsia="zh-CN"/>
        </w:rPr>
        <w:t>for</w:t>
      </w:r>
      <w:r w:rsidR="007B3227">
        <w:rPr>
          <w:rFonts w:ascii="Arial" w:hAnsi="Arial" w:cs="Arial"/>
          <w:lang w:val="en-US" w:eastAsia="zh-CN"/>
        </w:rPr>
        <w:t xml:space="preserve"> </w:t>
      </w:r>
      <w:r w:rsidR="007B3227" w:rsidRPr="007B3227">
        <w:rPr>
          <w:rFonts w:ascii="Arial" w:hAnsi="Arial" w:cs="Arial"/>
          <w:lang w:val="en-US" w:eastAsia="zh-CN"/>
        </w:rPr>
        <w:t>unicast link establishment messages (e.g., Direct link establishment request/accept)</w:t>
      </w:r>
      <w:r w:rsidR="007B3227">
        <w:rPr>
          <w:rFonts w:ascii="Arial" w:hAnsi="Arial" w:cs="Arial" w:hint="eastAsia"/>
          <w:lang w:val="en-US" w:eastAsia="zh-CN"/>
        </w:rPr>
        <w:t>,</w:t>
      </w:r>
      <w:r w:rsidR="007B3227">
        <w:rPr>
          <w:rFonts w:ascii="Arial" w:hAnsi="Arial" w:cs="Arial"/>
          <w:lang w:val="en-US" w:eastAsia="zh-CN"/>
        </w:rPr>
        <w:t xml:space="preserve"> to ensure the coverage, the link can be established by using FR1 as some companies pointed out, or these signals are set directionally which is up to UE’s implementation to make sure it can be received.  </w:t>
      </w:r>
      <w:r w:rsidR="007861A3">
        <w:rPr>
          <w:rFonts w:ascii="Arial" w:hAnsi="Arial" w:cs="Arial"/>
          <w:lang w:val="en-US" w:eastAsia="zh-CN"/>
        </w:rPr>
        <w:t>Moreover, these signals may not have larger payload, then maybe the coverage can be guaranteed even they are transmitted with omni-directional beam.</w:t>
      </w:r>
    </w:p>
    <w:p w14:paraId="43C3288A" w14:textId="45209D3C" w:rsidR="007B3227" w:rsidRDefault="007B3227" w:rsidP="007F6700">
      <w:pPr>
        <w:widowControl w:val="0"/>
        <w:overflowPunct/>
        <w:autoSpaceDE/>
        <w:adjustRightInd/>
        <w:spacing w:beforeLines="50" w:before="120" w:line="288" w:lineRule="auto"/>
        <w:jc w:val="both"/>
        <w:textAlignment w:val="auto"/>
        <w:rPr>
          <w:rFonts w:ascii="Arial" w:hAnsi="Arial" w:cs="Arial"/>
          <w:b/>
          <w:lang w:val="en-US" w:eastAsia="zh-CN"/>
        </w:rPr>
      </w:pPr>
      <w:bookmarkStart w:id="43" w:name="OLE_LINK51"/>
      <w:r w:rsidRPr="00A915C7">
        <w:rPr>
          <w:rFonts w:ascii="Arial" w:hAnsi="Arial" w:cs="Arial" w:hint="eastAsia"/>
          <w:b/>
          <w:lang w:val="en-US" w:eastAsia="zh-CN"/>
        </w:rPr>
        <w:t>P</w:t>
      </w:r>
      <w:r w:rsidRPr="00A915C7">
        <w:rPr>
          <w:rFonts w:ascii="Arial" w:hAnsi="Arial" w:cs="Arial"/>
          <w:b/>
          <w:lang w:val="en-US" w:eastAsia="zh-CN"/>
        </w:rPr>
        <w:t xml:space="preserve">roposal </w:t>
      </w:r>
      <w:r w:rsidR="008E46D9">
        <w:rPr>
          <w:rFonts w:ascii="Arial" w:hAnsi="Arial" w:cs="Arial"/>
          <w:b/>
          <w:lang w:val="en-US" w:eastAsia="zh-CN"/>
        </w:rPr>
        <w:t>11</w:t>
      </w:r>
      <w:r w:rsidRPr="00A915C7">
        <w:rPr>
          <w:rFonts w:ascii="Arial" w:hAnsi="Arial" w:cs="Arial"/>
          <w:b/>
          <w:lang w:val="en-US" w:eastAsia="zh-CN"/>
        </w:rPr>
        <w:t xml:space="preserve">: RAN1 </w:t>
      </w:r>
      <w:r w:rsidR="00B743A9">
        <w:rPr>
          <w:rFonts w:ascii="Arial" w:hAnsi="Arial" w:cs="Arial"/>
          <w:b/>
          <w:lang w:val="en-US" w:eastAsia="zh-CN"/>
        </w:rPr>
        <w:t xml:space="preserve">should </w:t>
      </w:r>
      <w:r w:rsidRPr="00A915C7">
        <w:rPr>
          <w:rFonts w:ascii="Arial" w:hAnsi="Arial" w:cs="Arial"/>
          <w:b/>
          <w:lang w:val="en-US" w:eastAsia="zh-CN"/>
        </w:rPr>
        <w:t xml:space="preserve">prioritize the study </w:t>
      </w:r>
      <w:r w:rsidR="00A915C7" w:rsidRPr="00A915C7">
        <w:rPr>
          <w:rFonts w:ascii="Arial" w:hAnsi="Arial" w:cs="Arial"/>
          <w:b/>
          <w:lang w:val="en-US" w:eastAsia="zh-CN"/>
        </w:rPr>
        <w:t>of initial beam pairing procedure after sidelink unicast link establishment procedure.</w:t>
      </w:r>
    </w:p>
    <w:bookmarkEnd w:id="43"/>
    <w:p w14:paraId="20638FBD" w14:textId="77777777" w:rsidR="00A915C7" w:rsidRPr="00A915C7" w:rsidRDefault="00A915C7" w:rsidP="007F6700">
      <w:pPr>
        <w:widowControl w:val="0"/>
        <w:overflowPunct/>
        <w:autoSpaceDE/>
        <w:adjustRightInd/>
        <w:spacing w:beforeLines="50" w:before="120" w:line="288" w:lineRule="auto"/>
        <w:jc w:val="both"/>
        <w:textAlignment w:val="auto"/>
        <w:rPr>
          <w:rFonts w:ascii="Arial" w:hAnsi="Arial" w:cs="Arial"/>
          <w:b/>
          <w:lang w:val="en-US" w:eastAsia="zh-CN"/>
        </w:rPr>
      </w:pPr>
    </w:p>
    <w:p w14:paraId="10AF920B" w14:textId="6296D617" w:rsidR="00B800AF" w:rsidRPr="002E08E8" w:rsidRDefault="00B800AF" w:rsidP="00B800AF">
      <w:pPr>
        <w:pStyle w:val="3GPPH2"/>
        <w:numPr>
          <w:ilvl w:val="0"/>
          <w:numId w:val="0"/>
        </w:numPr>
        <w:rPr>
          <w:b/>
          <w:sz w:val="24"/>
          <w:szCs w:val="24"/>
          <w:lang w:eastAsia="zh-CN"/>
        </w:rPr>
      </w:pPr>
      <w:bookmarkStart w:id="44" w:name="OLE_LINK456"/>
      <w:bookmarkEnd w:id="37"/>
      <w:bookmarkEnd w:id="38"/>
      <w:r w:rsidRPr="002E08E8">
        <w:rPr>
          <w:rFonts w:hint="eastAsia"/>
          <w:b/>
          <w:sz w:val="24"/>
          <w:szCs w:val="24"/>
          <w:lang w:eastAsia="zh-CN"/>
        </w:rPr>
        <w:t>3</w:t>
      </w:r>
      <w:r w:rsidRPr="002E08E8">
        <w:rPr>
          <w:b/>
          <w:sz w:val="24"/>
          <w:szCs w:val="24"/>
          <w:lang w:eastAsia="zh-CN"/>
        </w:rPr>
        <w:t>.</w:t>
      </w:r>
      <w:r>
        <w:rPr>
          <w:b/>
          <w:sz w:val="24"/>
          <w:szCs w:val="24"/>
          <w:lang w:eastAsia="zh-CN"/>
        </w:rPr>
        <w:t>2</w:t>
      </w:r>
      <w:r w:rsidRPr="002E08E8">
        <w:rPr>
          <w:b/>
          <w:sz w:val="24"/>
          <w:szCs w:val="24"/>
          <w:lang w:eastAsia="zh-CN"/>
        </w:rPr>
        <w:t xml:space="preserve"> </w:t>
      </w:r>
      <w:r>
        <w:rPr>
          <w:b/>
          <w:sz w:val="24"/>
          <w:szCs w:val="24"/>
          <w:lang w:eastAsia="zh-CN"/>
        </w:rPr>
        <w:t>B</w:t>
      </w:r>
      <w:r w:rsidRPr="00B800AF">
        <w:rPr>
          <w:b/>
          <w:sz w:val="24"/>
          <w:szCs w:val="24"/>
          <w:lang w:eastAsia="zh-CN"/>
        </w:rPr>
        <w:t>eam maintenance</w:t>
      </w:r>
    </w:p>
    <w:bookmarkEnd w:id="44"/>
    <w:p w14:paraId="20375DBA" w14:textId="26589E27" w:rsidR="000D5904" w:rsidRDefault="00B800AF" w:rsidP="002D2D8F">
      <w:pPr>
        <w:widowControl w:val="0"/>
        <w:overflowPunct/>
        <w:autoSpaceDE/>
        <w:adjustRightInd/>
        <w:spacing w:beforeLines="50" w:before="120" w:line="288" w:lineRule="auto"/>
        <w:jc w:val="both"/>
        <w:textAlignment w:val="auto"/>
        <w:rPr>
          <w:rFonts w:ascii="Arial" w:hAnsi="Arial" w:cs="Arial"/>
          <w:lang w:eastAsia="zh-CN"/>
        </w:rPr>
      </w:pPr>
      <w:r w:rsidRPr="002D2D8F">
        <w:rPr>
          <w:rFonts w:ascii="Arial" w:hAnsi="Arial" w:cs="Arial"/>
          <w:lang w:eastAsia="zh-CN"/>
        </w:rPr>
        <w:t xml:space="preserve">In NR </w:t>
      </w:r>
      <w:proofErr w:type="spellStart"/>
      <w:r w:rsidRPr="002D2D8F">
        <w:rPr>
          <w:rFonts w:ascii="Arial" w:hAnsi="Arial" w:cs="Arial"/>
          <w:lang w:eastAsia="zh-CN"/>
        </w:rPr>
        <w:t>Uu</w:t>
      </w:r>
      <w:proofErr w:type="spellEnd"/>
      <w:r w:rsidRPr="002D2D8F">
        <w:rPr>
          <w:rFonts w:ascii="Arial" w:hAnsi="Arial" w:cs="Arial"/>
          <w:lang w:eastAsia="zh-CN"/>
        </w:rPr>
        <w:t xml:space="preserve">, UE will obtain </w:t>
      </w:r>
      <w:r w:rsidR="00E34C9A">
        <w:rPr>
          <w:rFonts w:ascii="Arial" w:hAnsi="Arial" w:cs="Arial"/>
          <w:lang w:eastAsia="zh-CN"/>
        </w:rPr>
        <w:t>L1-</w:t>
      </w:r>
      <w:r w:rsidRPr="002D2D8F">
        <w:rPr>
          <w:rFonts w:ascii="Arial" w:hAnsi="Arial" w:cs="Arial"/>
          <w:lang w:eastAsia="zh-CN"/>
        </w:rPr>
        <w:t>RSRP/SINR results from the measurement on CSI-RS used for beam management, the</w:t>
      </w:r>
      <w:r w:rsidR="00917E9D" w:rsidRPr="002D2D8F">
        <w:rPr>
          <w:rFonts w:ascii="Arial" w:hAnsi="Arial" w:cs="Arial"/>
          <w:lang w:eastAsia="zh-CN"/>
        </w:rPr>
        <w:t>n</w:t>
      </w:r>
      <w:r w:rsidRPr="002D2D8F">
        <w:rPr>
          <w:rFonts w:ascii="Arial" w:hAnsi="Arial" w:cs="Arial"/>
          <w:lang w:eastAsia="zh-CN"/>
        </w:rPr>
        <w:t xml:space="preserve"> UE will report this result to gNB</w:t>
      </w:r>
      <w:r w:rsidR="00917E9D" w:rsidRPr="002D2D8F">
        <w:rPr>
          <w:rFonts w:ascii="Arial" w:hAnsi="Arial" w:cs="Arial"/>
          <w:lang w:eastAsia="zh-CN"/>
        </w:rPr>
        <w:t xml:space="preserve"> to make gNB</w:t>
      </w:r>
      <w:r w:rsidR="000C04FD">
        <w:rPr>
          <w:rFonts w:ascii="Arial" w:hAnsi="Arial" w:cs="Arial"/>
          <w:lang w:eastAsia="zh-CN"/>
        </w:rPr>
        <w:t xml:space="preserve"> </w:t>
      </w:r>
      <w:r w:rsidR="00917E9D" w:rsidRPr="002D2D8F">
        <w:rPr>
          <w:rFonts w:ascii="Arial" w:hAnsi="Arial" w:cs="Arial"/>
          <w:lang w:eastAsia="zh-CN"/>
        </w:rPr>
        <w:t xml:space="preserve">configure/indicate proper TCI-state for PDCCH and PDSCH. </w:t>
      </w:r>
      <w:r w:rsidR="002D2D8F" w:rsidRPr="002D2D8F">
        <w:rPr>
          <w:rFonts w:ascii="Arial" w:hAnsi="Arial" w:cs="Arial" w:hint="eastAsia"/>
          <w:lang w:eastAsia="zh-CN"/>
        </w:rPr>
        <w:t>In</w:t>
      </w:r>
      <w:r w:rsidR="002D2D8F" w:rsidRPr="002D2D8F">
        <w:rPr>
          <w:rFonts w:ascii="Arial" w:hAnsi="Arial" w:cs="Arial"/>
          <w:lang w:eastAsia="zh-CN"/>
        </w:rPr>
        <w:t xml:space="preserve"> the TCI-state, a reference signal is provided along with a QCL-info. In NR </w:t>
      </w:r>
      <w:proofErr w:type="spellStart"/>
      <w:r w:rsidR="002D2D8F" w:rsidRPr="002D2D8F">
        <w:rPr>
          <w:rFonts w:ascii="Arial" w:hAnsi="Arial" w:cs="Arial"/>
          <w:lang w:eastAsia="zh-CN"/>
        </w:rPr>
        <w:t>Uu</w:t>
      </w:r>
      <w:proofErr w:type="spellEnd"/>
      <w:r w:rsidR="002D2D8F" w:rsidRPr="002D2D8F">
        <w:rPr>
          <w:rFonts w:ascii="Arial" w:hAnsi="Arial" w:cs="Arial"/>
          <w:lang w:eastAsia="zh-CN"/>
        </w:rPr>
        <w:t>, the TCI state of PDCCH and PDSCH can be different since the TCI-state of PDCCH is activated by a MAC CE, but the TCI-state of PDSCH can be further dynamically indicated by DCI when the gap is larger than a threshold.</w:t>
      </w:r>
    </w:p>
    <w:p w14:paraId="764DF678" w14:textId="77777777" w:rsidR="002D2D8F" w:rsidRDefault="002D2D8F" w:rsidP="002D2D8F">
      <w:pPr>
        <w:keepNext/>
        <w:widowControl w:val="0"/>
        <w:overflowPunct/>
        <w:autoSpaceDE/>
        <w:adjustRightInd/>
        <w:spacing w:beforeLines="50" w:before="120" w:line="288" w:lineRule="auto"/>
        <w:jc w:val="center"/>
        <w:textAlignment w:val="auto"/>
      </w:pPr>
      <w:r w:rsidRPr="002D2D8F">
        <w:rPr>
          <w:rFonts w:ascii="Arial" w:hAnsi="Arial" w:cs="Arial"/>
          <w:noProof/>
          <w:lang w:eastAsia="zh-CN"/>
        </w:rPr>
        <w:drawing>
          <wp:inline distT="0" distB="0" distL="0" distR="0" wp14:anchorId="65CA2C60" wp14:editId="15630737">
            <wp:extent cx="5502256" cy="1567028"/>
            <wp:effectExtent l="0" t="0" r="3810" b="0"/>
            <wp:docPr id="3" name="图片 2">
              <a:extLst xmlns:a="http://schemas.openxmlformats.org/drawingml/2006/main">
                <a:ext uri="{FF2B5EF4-FFF2-40B4-BE49-F238E27FC236}">
                  <a16:creationId xmlns:a16="http://schemas.microsoft.com/office/drawing/2014/main" id="{C52E4EC7-622E-41C5-9161-FCCDA358EA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C52E4EC7-622E-41C5-9161-FCCDA358EA53}"/>
                        </a:ext>
                      </a:extLst>
                    </pic:cNvPr>
                    <pic:cNvPicPr>
                      <a:picLocks noChangeAspect="1"/>
                    </pic:cNvPicPr>
                  </pic:nvPicPr>
                  <pic:blipFill>
                    <a:blip r:embed="rId16"/>
                    <a:stretch>
                      <a:fillRect/>
                    </a:stretch>
                  </pic:blipFill>
                  <pic:spPr>
                    <a:xfrm>
                      <a:off x="0" y="0"/>
                      <a:ext cx="5505010" cy="1567812"/>
                    </a:xfrm>
                    <a:prstGeom prst="rect">
                      <a:avLst/>
                    </a:prstGeom>
                  </pic:spPr>
                </pic:pic>
              </a:graphicData>
            </a:graphic>
          </wp:inline>
        </w:drawing>
      </w:r>
    </w:p>
    <w:p w14:paraId="0C1C9805" w14:textId="0C2869DF" w:rsidR="002D2D8F" w:rsidRDefault="002D2D8F" w:rsidP="002D2D8F">
      <w:pPr>
        <w:pStyle w:val="ae"/>
        <w:jc w:val="center"/>
        <w:rPr>
          <w:rFonts w:ascii="Arial" w:hAnsi="Arial" w:cs="Arial"/>
        </w:rPr>
      </w:pPr>
      <w:r w:rsidRPr="002D2D8F">
        <w:rPr>
          <w:rFonts w:ascii="Arial" w:hAnsi="Arial" w:cs="Arial"/>
        </w:rPr>
        <w:t xml:space="preserve">Figure </w:t>
      </w:r>
      <w:r w:rsidRPr="002D2D8F">
        <w:rPr>
          <w:rFonts w:ascii="Arial" w:hAnsi="Arial" w:cs="Arial"/>
        </w:rPr>
        <w:fldChar w:fldCharType="begin"/>
      </w:r>
      <w:r w:rsidRPr="002D2D8F">
        <w:rPr>
          <w:rFonts w:ascii="Arial" w:hAnsi="Arial" w:cs="Arial"/>
        </w:rPr>
        <w:instrText xml:space="preserve"> SEQ Figure \* ARABIC </w:instrText>
      </w:r>
      <w:r w:rsidRPr="002D2D8F">
        <w:rPr>
          <w:rFonts w:ascii="Arial" w:hAnsi="Arial" w:cs="Arial"/>
        </w:rPr>
        <w:fldChar w:fldCharType="separate"/>
      </w:r>
      <w:r w:rsidR="00977E37">
        <w:rPr>
          <w:rFonts w:ascii="Arial" w:hAnsi="Arial" w:cs="Arial"/>
          <w:noProof/>
        </w:rPr>
        <w:t>3</w:t>
      </w:r>
      <w:r w:rsidRPr="002D2D8F">
        <w:rPr>
          <w:rFonts w:ascii="Arial" w:hAnsi="Arial" w:cs="Arial"/>
        </w:rPr>
        <w:fldChar w:fldCharType="end"/>
      </w:r>
      <w:r w:rsidRPr="002D2D8F">
        <w:rPr>
          <w:rFonts w:ascii="Arial" w:hAnsi="Arial" w:cs="Arial"/>
        </w:rPr>
        <w:t xml:space="preserve"> TCI-state configuration/activation/indication for PDCCH and PDSCH in NR </w:t>
      </w:r>
      <w:proofErr w:type="spellStart"/>
      <w:r w:rsidRPr="002D2D8F">
        <w:rPr>
          <w:rFonts w:ascii="Arial" w:hAnsi="Arial" w:cs="Arial"/>
        </w:rPr>
        <w:t>Uu</w:t>
      </w:r>
      <w:proofErr w:type="spellEnd"/>
    </w:p>
    <w:p w14:paraId="588CCFB4" w14:textId="74CE6462" w:rsidR="002D2D8F" w:rsidRDefault="002D2D8F" w:rsidP="002D2D8F">
      <w:pPr>
        <w:rPr>
          <w:lang w:eastAsia="zh-CN"/>
        </w:rPr>
      </w:pPr>
    </w:p>
    <w:p w14:paraId="2CEDE935" w14:textId="30B8043A" w:rsidR="00345AF8" w:rsidRDefault="00345AF8" w:rsidP="00D87125">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t xml:space="preserve">Unlike </w:t>
      </w:r>
      <w:proofErr w:type="spellStart"/>
      <w:r>
        <w:rPr>
          <w:rFonts w:ascii="Arial" w:hAnsi="Arial" w:cs="Arial"/>
          <w:lang w:eastAsia="zh-CN"/>
        </w:rPr>
        <w:t>Uu</w:t>
      </w:r>
      <w:proofErr w:type="spellEnd"/>
      <w:r>
        <w:rPr>
          <w:rFonts w:ascii="Arial" w:hAnsi="Arial" w:cs="Arial"/>
          <w:lang w:eastAsia="zh-CN"/>
        </w:rPr>
        <w:t xml:space="preserve">, </w:t>
      </w:r>
      <w:r w:rsidR="00885238">
        <w:rPr>
          <w:rFonts w:ascii="Arial" w:hAnsi="Arial" w:cs="Arial"/>
          <w:lang w:eastAsia="zh-CN"/>
        </w:rPr>
        <w:t xml:space="preserve">in NR </w:t>
      </w:r>
      <w:proofErr w:type="spellStart"/>
      <w:r w:rsidR="00885238">
        <w:rPr>
          <w:rFonts w:ascii="Arial" w:hAnsi="Arial" w:cs="Arial"/>
          <w:lang w:eastAsia="zh-CN"/>
        </w:rPr>
        <w:t>sidelink</w:t>
      </w:r>
      <w:proofErr w:type="spellEnd"/>
      <w:r w:rsidR="00885238">
        <w:rPr>
          <w:rFonts w:ascii="Arial" w:hAnsi="Arial" w:cs="Arial"/>
          <w:lang w:eastAsia="zh-CN"/>
        </w:rPr>
        <w:t>, PS</w:t>
      </w:r>
      <w:r w:rsidR="00086954">
        <w:rPr>
          <w:rFonts w:ascii="Arial" w:hAnsi="Arial" w:cs="Arial"/>
          <w:lang w:eastAsia="zh-CN"/>
        </w:rPr>
        <w:t>S</w:t>
      </w:r>
      <w:r w:rsidR="00885238">
        <w:rPr>
          <w:rFonts w:ascii="Arial" w:hAnsi="Arial" w:cs="Arial"/>
          <w:lang w:eastAsia="zh-CN"/>
        </w:rPr>
        <w:t xml:space="preserve">CH is always transmitted along with </w:t>
      </w:r>
      <w:r w:rsidR="00A5266B">
        <w:rPr>
          <w:rFonts w:ascii="Arial" w:hAnsi="Arial" w:cs="Arial"/>
          <w:lang w:eastAsia="zh-CN"/>
        </w:rPr>
        <w:t xml:space="preserve">the corresponding </w:t>
      </w:r>
      <w:r w:rsidR="00885238">
        <w:rPr>
          <w:rFonts w:ascii="Arial" w:hAnsi="Arial" w:cs="Arial"/>
          <w:lang w:eastAsia="zh-CN"/>
        </w:rPr>
        <w:t>PS</w:t>
      </w:r>
      <w:r w:rsidR="00A5266B">
        <w:rPr>
          <w:rFonts w:ascii="Arial" w:hAnsi="Arial" w:cs="Arial"/>
          <w:lang w:eastAsia="zh-CN"/>
        </w:rPr>
        <w:t>C</w:t>
      </w:r>
      <w:r w:rsidR="00885238">
        <w:rPr>
          <w:rFonts w:ascii="Arial" w:hAnsi="Arial" w:cs="Arial"/>
          <w:lang w:eastAsia="zh-CN"/>
        </w:rPr>
        <w:t>CH in a same slot</w:t>
      </w:r>
      <w:r w:rsidR="00D87125">
        <w:rPr>
          <w:rFonts w:ascii="Arial" w:hAnsi="Arial" w:cs="Arial"/>
          <w:lang w:eastAsia="zh-CN"/>
        </w:rPr>
        <w:t xml:space="preserve">. Thus, the gap b/w PSCCH and PSSCH will never </w:t>
      </w:r>
      <w:r w:rsidR="00086954">
        <w:rPr>
          <w:rFonts w:ascii="Arial" w:hAnsi="Arial" w:cs="Arial"/>
          <w:lang w:eastAsia="zh-CN"/>
        </w:rPr>
        <w:t>be equal or larger than</w:t>
      </w:r>
      <w:r w:rsidR="00D87125">
        <w:rPr>
          <w:rFonts w:ascii="Arial" w:hAnsi="Arial" w:cs="Arial"/>
          <w:lang w:eastAsia="zh-CN"/>
        </w:rPr>
        <w:t xml:space="preserve"> the threshold which is used for control signalling decoding and beam switching. Therefore, from our perspective, </w:t>
      </w:r>
      <w:r w:rsidR="00D87125" w:rsidRPr="00D87125">
        <w:rPr>
          <w:rFonts w:ascii="Arial" w:hAnsi="Arial" w:cs="Arial"/>
          <w:lang w:eastAsia="zh-CN"/>
        </w:rPr>
        <w:t xml:space="preserve">same </w:t>
      </w:r>
      <w:r w:rsidR="00086954">
        <w:rPr>
          <w:rFonts w:ascii="Arial" w:hAnsi="Arial" w:cs="Arial"/>
          <w:lang w:eastAsia="zh-CN"/>
        </w:rPr>
        <w:t>TCI-state</w:t>
      </w:r>
      <w:r w:rsidR="00D87125" w:rsidRPr="00D87125">
        <w:rPr>
          <w:rFonts w:ascii="Arial" w:hAnsi="Arial" w:cs="Arial"/>
          <w:lang w:eastAsia="zh-CN"/>
        </w:rPr>
        <w:t xml:space="preserve"> </w:t>
      </w:r>
      <w:r w:rsidR="00D87125">
        <w:rPr>
          <w:rFonts w:ascii="Arial" w:hAnsi="Arial" w:cs="Arial"/>
          <w:lang w:eastAsia="zh-CN"/>
        </w:rPr>
        <w:t xml:space="preserve">should be kept for PSCCH and PSSCH when designing </w:t>
      </w:r>
      <w:r w:rsidR="00D87125" w:rsidRPr="00D87125">
        <w:rPr>
          <w:rFonts w:ascii="Arial" w:hAnsi="Arial" w:cs="Arial"/>
          <w:lang w:eastAsia="zh-CN"/>
        </w:rPr>
        <w:t>sidelink enhancements on FR2 licensed spectrum</w:t>
      </w:r>
      <w:r w:rsidR="00D87125">
        <w:rPr>
          <w:rFonts w:ascii="Arial" w:hAnsi="Arial" w:cs="Arial"/>
          <w:lang w:eastAsia="zh-CN"/>
        </w:rPr>
        <w:t>.</w:t>
      </w:r>
    </w:p>
    <w:p w14:paraId="04920BF6" w14:textId="77777777" w:rsidR="00A5031A" w:rsidRDefault="00A5031A" w:rsidP="00A5031A">
      <w:pPr>
        <w:keepNext/>
        <w:widowControl w:val="0"/>
        <w:overflowPunct/>
        <w:autoSpaceDE/>
        <w:adjustRightInd/>
        <w:spacing w:beforeLines="50" w:before="120" w:line="288" w:lineRule="auto"/>
        <w:jc w:val="center"/>
        <w:textAlignment w:val="auto"/>
      </w:pPr>
      <w:r>
        <w:rPr>
          <w:rFonts w:ascii="Arial" w:hAnsi="Arial" w:cs="Arial"/>
          <w:noProof/>
          <w:lang w:eastAsia="zh-CN"/>
        </w:rPr>
        <w:lastRenderedPageBreak/>
        <w:drawing>
          <wp:inline distT="0" distB="0" distL="0" distR="0" wp14:anchorId="74A11EA5" wp14:editId="4244E759">
            <wp:extent cx="4149156" cy="1949241"/>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57617" cy="1953216"/>
                    </a:xfrm>
                    <a:prstGeom prst="rect">
                      <a:avLst/>
                    </a:prstGeom>
                    <a:noFill/>
                  </pic:spPr>
                </pic:pic>
              </a:graphicData>
            </a:graphic>
          </wp:inline>
        </w:drawing>
      </w:r>
    </w:p>
    <w:p w14:paraId="063C8A38" w14:textId="01C5B928" w:rsidR="00405F24" w:rsidRDefault="00A5031A" w:rsidP="00A5031A">
      <w:pPr>
        <w:pStyle w:val="ae"/>
        <w:jc w:val="center"/>
        <w:rPr>
          <w:rFonts w:ascii="Arial" w:hAnsi="Arial" w:cs="Arial"/>
        </w:rPr>
      </w:pPr>
      <w:r w:rsidRPr="00A5031A">
        <w:rPr>
          <w:rFonts w:ascii="Arial" w:hAnsi="Arial" w:cs="Arial"/>
        </w:rPr>
        <w:t xml:space="preserve">Figure </w:t>
      </w:r>
      <w:r w:rsidRPr="00A5031A">
        <w:rPr>
          <w:rFonts w:ascii="Arial" w:hAnsi="Arial" w:cs="Arial"/>
        </w:rPr>
        <w:fldChar w:fldCharType="begin"/>
      </w:r>
      <w:r w:rsidRPr="00A5031A">
        <w:rPr>
          <w:rFonts w:ascii="Arial" w:hAnsi="Arial" w:cs="Arial"/>
        </w:rPr>
        <w:instrText xml:space="preserve"> SEQ Figure \* ARABIC </w:instrText>
      </w:r>
      <w:r w:rsidRPr="00A5031A">
        <w:rPr>
          <w:rFonts w:ascii="Arial" w:hAnsi="Arial" w:cs="Arial"/>
        </w:rPr>
        <w:fldChar w:fldCharType="separate"/>
      </w:r>
      <w:r w:rsidR="00977E37">
        <w:rPr>
          <w:rFonts w:ascii="Arial" w:hAnsi="Arial" w:cs="Arial"/>
          <w:noProof/>
        </w:rPr>
        <w:t>4</w:t>
      </w:r>
      <w:r w:rsidRPr="00A5031A">
        <w:rPr>
          <w:rFonts w:ascii="Arial" w:hAnsi="Arial" w:cs="Arial"/>
        </w:rPr>
        <w:fldChar w:fldCharType="end"/>
      </w:r>
      <w:r w:rsidRPr="00A5031A">
        <w:rPr>
          <w:rFonts w:ascii="Arial" w:hAnsi="Arial" w:cs="Arial"/>
        </w:rPr>
        <w:t xml:space="preserve"> Slot structure in NR sidelink</w:t>
      </w:r>
    </w:p>
    <w:p w14:paraId="593AFA2C" w14:textId="77777777" w:rsidR="00A5031A" w:rsidRPr="00A5031A" w:rsidRDefault="00A5031A" w:rsidP="00A5031A"/>
    <w:p w14:paraId="24AE9B44" w14:textId="25CA7B25" w:rsidR="00D87125" w:rsidRPr="00A16667" w:rsidRDefault="00D87125" w:rsidP="00D87125">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b/>
          <w:bCs/>
          <w:lang w:eastAsia="zh-CN"/>
        </w:rPr>
        <w:t xml:space="preserve">Observation </w:t>
      </w:r>
      <w:r w:rsidR="003559B4">
        <w:rPr>
          <w:rFonts w:ascii="Arial" w:hAnsi="Arial" w:cs="Arial"/>
          <w:b/>
          <w:bCs/>
          <w:lang w:eastAsia="zh-CN"/>
        </w:rPr>
        <w:t>2</w:t>
      </w:r>
      <w:r>
        <w:rPr>
          <w:rFonts w:ascii="Arial" w:hAnsi="Arial" w:cs="Arial"/>
          <w:b/>
          <w:bCs/>
          <w:lang w:eastAsia="zh-CN"/>
        </w:rPr>
        <w:t xml:space="preserve">: </w:t>
      </w:r>
      <w:r w:rsidR="00086954">
        <w:rPr>
          <w:rFonts w:ascii="Arial" w:hAnsi="Arial" w:cs="Arial"/>
          <w:b/>
          <w:bCs/>
          <w:lang w:eastAsia="zh-CN"/>
        </w:rPr>
        <w:t>The TCI-state of PSSCH and the corresponding PSCCH cannot be different in sidelink because t</w:t>
      </w:r>
      <w:r w:rsidR="00086954" w:rsidRPr="00086954">
        <w:rPr>
          <w:rFonts w:ascii="Arial" w:hAnsi="Arial" w:cs="Arial"/>
          <w:b/>
          <w:bCs/>
          <w:lang w:eastAsia="zh-CN"/>
        </w:rPr>
        <w:t>he gap b/w PSCCH and PSSCH will never be equal or larger than the threshold</w:t>
      </w:r>
      <w:r>
        <w:rPr>
          <w:rFonts w:ascii="Arial" w:hAnsi="Arial" w:cs="Arial"/>
          <w:b/>
          <w:bCs/>
          <w:lang w:eastAsia="zh-CN"/>
        </w:rPr>
        <w:t>.</w:t>
      </w:r>
    </w:p>
    <w:p w14:paraId="63C5572F" w14:textId="42BBB2F5" w:rsidR="00D87125" w:rsidRPr="00D60484" w:rsidRDefault="00086954" w:rsidP="00D87125">
      <w:pPr>
        <w:widowControl w:val="0"/>
        <w:overflowPunct/>
        <w:autoSpaceDE/>
        <w:adjustRightInd/>
        <w:spacing w:beforeLines="50" w:before="120" w:line="288" w:lineRule="auto"/>
        <w:jc w:val="both"/>
        <w:textAlignment w:val="auto"/>
        <w:rPr>
          <w:rFonts w:ascii="Arial" w:hAnsi="Arial" w:cs="Arial"/>
          <w:b/>
          <w:lang w:eastAsia="zh-CN"/>
        </w:rPr>
      </w:pPr>
      <w:r w:rsidRPr="00D60484">
        <w:rPr>
          <w:rFonts w:ascii="Arial" w:hAnsi="Arial" w:cs="Arial" w:hint="eastAsia"/>
          <w:b/>
          <w:lang w:eastAsia="zh-CN"/>
        </w:rPr>
        <w:t>P</w:t>
      </w:r>
      <w:r w:rsidRPr="00D60484">
        <w:rPr>
          <w:rFonts w:ascii="Arial" w:hAnsi="Arial" w:cs="Arial"/>
          <w:b/>
          <w:lang w:eastAsia="zh-CN"/>
        </w:rPr>
        <w:t xml:space="preserve">roposal </w:t>
      </w:r>
      <w:r w:rsidR="008E46D9">
        <w:rPr>
          <w:rFonts w:ascii="Arial" w:hAnsi="Arial" w:cs="Arial"/>
          <w:b/>
          <w:lang w:eastAsia="zh-CN"/>
        </w:rPr>
        <w:t>12</w:t>
      </w:r>
      <w:r w:rsidRPr="00D60484">
        <w:rPr>
          <w:rFonts w:ascii="Arial" w:hAnsi="Arial" w:cs="Arial"/>
          <w:b/>
          <w:lang w:eastAsia="zh-CN"/>
        </w:rPr>
        <w:t xml:space="preserve">: When RAN1 study beam management mechanism in FR2 licensed spectrum, </w:t>
      </w:r>
      <w:r w:rsidR="00D60484" w:rsidRPr="00D60484">
        <w:rPr>
          <w:rFonts w:ascii="Arial" w:hAnsi="Arial" w:cs="Arial"/>
          <w:b/>
          <w:lang w:eastAsia="zh-CN"/>
        </w:rPr>
        <w:t>the</w:t>
      </w:r>
      <w:r w:rsidRPr="00D60484">
        <w:rPr>
          <w:rFonts w:ascii="Arial" w:hAnsi="Arial" w:cs="Arial"/>
          <w:b/>
          <w:lang w:eastAsia="zh-CN"/>
        </w:rPr>
        <w:t xml:space="preserve"> TCI-state</w:t>
      </w:r>
      <w:r w:rsidR="00D60484" w:rsidRPr="00D60484">
        <w:rPr>
          <w:rFonts w:ascii="Arial" w:hAnsi="Arial" w:cs="Arial"/>
          <w:b/>
          <w:lang w:eastAsia="zh-CN"/>
        </w:rPr>
        <w:t>s of PSCCH and PSSCH</w:t>
      </w:r>
      <w:r w:rsidRPr="00D60484">
        <w:rPr>
          <w:rFonts w:ascii="Arial" w:hAnsi="Arial" w:cs="Arial"/>
          <w:b/>
          <w:lang w:eastAsia="zh-CN"/>
        </w:rPr>
        <w:t xml:space="preserve"> </w:t>
      </w:r>
      <w:r w:rsidR="00D60484" w:rsidRPr="00D60484">
        <w:rPr>
          <w:rFonts w:ascii="Arial" w:hAnsi="Arial" w:cs="Arial"/>
          <w:b/>
          <w:lang w:eastAsia="zh-CN"/>
        </w:rPr>
        <w:t xml:space="preserve">should always be assumed as same. </w:t>
      </w:r>
    </w:p>
    <w:p w14:paraId="07E7B5AE" w14:textId="6FA22A27" w:rsidR="00641918" w:rsidRDefault="00802AE5" w:rsidP="00D87125">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t>A</w:t>
      </w:r>
      <w:r>
        <w:rPr>
          <w:rFonts w:ascii="Arial" w:hAnsi="Arial" w:cs="Arial"/>
          <w:lang w:eastAsia="zh-CN"/>
        </w:rPr>
        <w:t xml:space="preserve">nother </w:t>
      </w:r>
      <w:r w:rsidR="005420E7">
        <w:rPr>
          <w:rFonts w:ascii="Arial" w:hAnsi="Arial" w:cs="Arial"/>
          <w:lang w:eastAsia="zh-CN"/>
        </w:rPr>
        <w:t xml:space="preserve">potential issue is, in NR </w:t>
      </w:r>
      <w:proofErr w:type="spellStart"/>
      <w:r w:rsidR="005420E7">
        <w:rPr>
          <w:rFonts w:ascii="Arial" w:hAnsi="Arial" w:cs="Arial"/>
          <w:lang w:eastAsia="zh-CN"/>
        </w:rPr>
        <w:t>Uu</w:t>
      </w:r>
      <w:proofErr w:type="spellEnd"/>
      <w:r w:rsidR="005420E7">
        <w:rPr>
          <w:rFonts w:ascii="Arial" w:hAnsi="Arial" w:cs="Arial"/>
          <w:lang w:eastAsia="zh-CN"/>
        </w:rPr>
        <w:t>, beam maintenance is limited b/w a pair of two devices, i.e., one UE and one gNB. However, in sidelink, a UE may be involved in multiple unicast session</w:t>
      </w:r>
      <w:r w:rsidR="000C04FD">
        <w:rPr>
          <w:rFonts w:ascii="Arial" w:hAnsi="Arial" w:cs="Arial"/>
          <w:lang w:eastAsia="zh-CN"/>
        </w:rPr>
        <w:t>s</w:t>
      </w:r>
      <w:r w:rsidR="005420E7">
        <w:rPr>
          <w:rFonts w:ascii="Arial" w:hAnsi="Arial" w:cs="Arial"/>
          <w:lang w:eastAsia="zh-CN"/>
        </w:rPr>
        <w:t xml:space="preserve">, then how to achieve beam maintenance among multiple pair of devices needs to be further discussed in RAN1. </w:t>
      </w:r>
      <w:r w:rsidR="005420E7" w:rsidRPr="005420E7">
        <w:rPr>
          <w:rFonts w:ascii="Arial" w:hAnsi="Arial" w:cs="Arial"/>
          <w:lang w:eastAsia="zh-CN"/>
        </w:rPr>
        <w:t>To ensure the normal communication</w:t>
      </w:r>
      <w:r w:rsidR="005420E7">
        <w:rPr>
          <w:rFonts w:ascii="Arial" w:hAnsi="Arial" w:cs="Arial"/>
          <w:lang w:eastAsia="zh-CN"/>
        </w:rPr>
        <w:t xml:space="preserve"> between UEs</w:t>
      </w:r>
      <w:r w:rsidR="007A4918">
        <w:rPr>
          <w:rFonts w:ascii="Arial" w:hAnsi="Arial" w:cs="Arial"/>
          <w:lang w:eastAsia="zh-CN"/>
        </w:rPr>
        <w:t xml:space="preserve"> in this case</w:t>
      </w:r>
      <w:r w:rsidR="005420E7">
        <w:rPr>
          <w:rFonts w:ascii="Arial" w:hAnsi="Arial" w:cs="Arial"/>
          <w:lang w:eastAsia="zh-CN"/>
        </w:rPr>
        <w:t xml:space="preserve">, </w:t>
      </w:r>
      <w:r w:rsidR="007A4918">
        <w:rPr>
          <w:rFonts w:ascii="Arial" w:hAnsi="Arial" w:cs="Arial"/>
          <w:lang w:eastAsia="zh-CN"/>
        </w:rPr>
        <w:t>some enhancements may need to be further studied in RAN1.</w:t>
      </w:r>
      <w:r w:rsidR="005420E7">
        <w:rPr>
          <w:rFonts w:ascii="Arial" w:hAnsi="Arial" w:cs="Arial"/>
          <w:lang w:eastAsia="zh-CN"/>
        </w:rPr>
        <w:t xml:space="preserve"> </w:t>
      </w:r>
    </w:p>
    <w:p w14:paraId="52638DF4" w14:textId="77777777" w:rsidR="00977E37" w:rsidRDefault="00977E37" w:rsidP="00977E37">
      <w:pPr>
        <w:keepNext/>
        <w:widowControl w:val="0"/>
        <w:overflowPunct/>
        <w:autoSpaceDE/>
        <w:adjustRightInd/>
        <w:spacing w:beforeLines="50" w:before="120" w:line="288" w:lineRule="auto"/>
        <w:jc w:val="center"/>
        <w:textAlignment w:val="auto"/>
      </w:pPr>
      <w:r w:rsidRPr="00977E37">
        <w:rPr>
          <w:noProof/>
        </w:rPr>
        <w:drawing>
          <wp:inline distT="0" distB="0" distL="0" distR="0" wp14:anchorId="5F3ED7D4" wp14:editId="2E933393">
            <wp:extent cx="3530747" cy="1839322"/>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43511" cy="1845971"/>
                    </a:xfrm>
                    <a:prstGeom prst="rect">
                      <a:avLst/>
                    </a:prstGeom>
                    <a:noFill/>
                    <a:ln>
                      <a:noFill/>
                    </a:ln>
                  </pic:spPr>
                </pic:pic>
              </a:graphicData>
            </a:graphic>
          </wp:inline>
        </w:drawing>
      </w:r>
    </w:p>
    <w:p w14:paraId="49353B1E" w14:textId="31523106" w:rsidR="00D60484" w:rsidRPr="00977E37" w:rsidRDefault="00977E37" w:rsidP="00977E37">
      <w:pPr>
        <w:pStyle w:val="ae"/>
        <w:jc w:val="center"/>
        <w:rPr>
          <w:rFonts w:ascii="Arial" w:hAnsi="Arial" w:cs="Arial"/>
        </w:rPr>
      </w:pPr>
      <w:r w:rsidRPr="00977E37">
        <w:rPr>
          <w:rFonts w:ascii="Arial" w:hAnsi="Arial" w:cs="Arial"/>
        </w:rPr>
        <w:t xml:space="preserve">Figure </w:t>
      </w:r>
      <w:r w:rsidRPr="00977E37">
        <w:rPr>
          <w:rFonts w:ascii="Arial" w:hAnsi="Arial" w:cs="Arial"/>
        </w:rPr>
        <w:fldChar w:fldCharType="begin"/>
      </w:r>
      <w:r w:rsidRPr="00977E37">
        <w:rPr>
          <w:rFonts w:ascii="Arial" w:hAnsi="Arial" w:cs="Arial"/>
        </w:rPr>
        <w:instrText xml:space="preserve"> SEQ Figure \* ARABIC </w:instrText>
      </w:r>
      <w:r w:rsidRPr="00977E37">
        <w:rPr>
          <w:rFonts w:ascii="Arial" w:hAnsi="Arial" w:cs="Arial"/>
        </w:rPr>
        <w:fldChar w:fldCharType="separate"/>
      </w:r>
      <w:r w:rsidRPr="00977E37">
        <w:rPr>
          <w:rFonts w:ascii="Arial" w:hAnsi="Arial" w:cs="Arial"/>
          <w:noProof/>
        </w:rPr>
        <w:t>5</w:t>
      </w:r>
      <w:r w:rsidRPr="00977E37">
        <w:rPr>
          <w:rFonts w:ascii="Arial" w:hAnsi="Arial" w:cs="Arial"/>
        </w:rPr>
        <w:fldChar w:fldCharType="end"/>
      </w:r>
      <w:r w:rsidRPr="00977E37">
        <w:rPr>
          <w:rFonts w:ascii="Arial" w:hAnsi="Arial" w:cs="Arial"/>
        </w:rPr>
        <w:t xml:space="preserve"> sidelink communication among multiple UE pairs</w:t>
      </w:r>
    </w:p>
    <w:p w14:paraId="444C011F" w14:textId="77777777" w:rsidR="00977E37" w:rsidRPr="00977E37" w:rsidRDefault="00977E37" w:rsidP="00977E37"/>
    <w:p w14:paraId="10D2103F" w14:textId="1AFE7D2C" w:rsidR="007A4918" w:rsidRDefault="007A4918" w:rsidP="00D87125">
      <w:pPr>
        <w:widowControl w:val="0"/>
        <w:overflowPunct/>
        <w:autoSpaceDE/>
        <w:adjustRightInd/>
        <w:spacing w:beforeLines="50" w:before="120" w:line="288" w:lineRule="auto"/>
        <w:jc w:val="both"/>
        <w:textAlignment w:val="auto"/>
        <w:rPr>
          <w:rFonts w:ascii="Arial" w:hAnsi="Arial" w:cs="Arial"/>
          <w:b/>
          <w:lang w:eastAsia="zh-CN"/>
        </w:rPr>
      </w:pPr>
      <w:r w:rsidRPr="00D60484">
        <w:rPr>
          <w:rFonts w:ascii="Arial" w:hAnsi="Arial" w:cs="Arial" w:hint="eastAsia"/>
          <w:b/>
          <w:lang w:eastAsia="zh-CN"/>
        </w:rPr>
        <w:t>P</w:t>
      </w:r>
      <w:r w:rsidRPr="00D60484">
        <w:rPr>
          <w:rFonts w:ascii="Arial" w:hAnsi="Arial" w:cs="Arial"/>
          <w:b/>
          <w:lang w:eastAsia="zh-CN"/>
        </w:rPr>
        <w:t xml:space="preserve">roposal </w:t>
      </w:r>
      <w:r w:rsidR="00A54595">
        <w:rPr>
          <w:rFonts w:ascii="Arial" w:hAnsi="Arial" w:cs="Arial"/>
          <w:b/>
          <w:lang w:eastAsia="zh-CN"/>
        </w:rPr>
        <w:t>1</w:t>
      </w:r>
      <w:r w:rsidR="008E46D9">
        <w:rPr>
          <w:rFonts w:ascii="Arial" w:hAnsi="Arial" w:cs="Arial"/>
          <w:b/>
          <w:lang w:eastAsia="zh-CN"/>
        </w:rPr>
        <w:t>3</w:t>
      </w:r>
      <w:r w:rsidRPr="00D60484">
        <w:rPr>
          <w:rFonts w:ascii="Arial" w:hAnsi="Arial" w:cs="Arial"/>
          <w:b/>
          <w:lang w:eastAsia="zh-CN"/>
        </w:rPr>
        <w:t xml:space="preserve">: When RAN1 study beam management mechanism in FR2 licensed spectrum, </w:t>
      </w:r>
      <w:r>
        <w:rPr>
          <w:rFonts w:ascii="Arial" w:hAnsi="Arial" w:cs="Arial"/>
          <w:b/>
          <w:lang w:eastAsia="zh-CN"/>
        </w:rPr>
        <w:t xml:space="preserve">how to ensure the </w:t>
      </w:r>
      <w:r w:rsidRPr="007A4918">
        <w:rPr>
          <w:rFonts w:ascii="Arial" w:hAnsi="Arial" w:cs="Arial"/>
          <w:b/>
          <w:lang w:eastAsia="zh-CN"/>
        </w:rPr>
        <w:t>available</w:t>
      </w:r>
      <w:r>
        <w:rPr>
          <w:rFonts w:ascii="Arial" w:hAnsi="Arial" w:cs="Arial"/>
          <w:b/>
          <w:lang w:eastAsia="zh-CN"/>
        </w:rPr>
        <w:t xml:space="preserve"> transmission/reception b/w UEs among multiple pairs should be considered</w:t>
      </w:r>
      <w:r w:rsidRPr="00D60484">
        <w:rPr>
          <w:rFonts w:ascii="Arial" w:hAnsi="Arial" w:cs="Arial"/>
          <w:b/>
          <w:lang w:eastAsia="zh-CN"/>
        </w:rPr>
        <w:t>.</w:t>
      </w:r>
    </w:p>
    <w:p w14:paraId="3D459204" w14:textId="3350579B" w:rsidR="006F1C42" w:rsidRDefault="006F1C42" w:rsidP="00D87125">
      <w:pPr>
        <w:widowControl w:val="0"/>
        <w:overflowPunct/>
        <w:autoSpaceDE/>
        <w:adjustRightInd/>
        <w:spacing w:beforeLines="50" w:before="120" w:line="288" w:lineRule="auto"/>
        <w:jc w:val="both"/>
        <w:textAlignment w:val="auto"/>
        <w:rPr>
          <w:rFonts w:ascii="Arial" w:hAnsi="Arial" w:cs="Arial"/>
          <w:lang w:eastAsia="zh-CN"/>
        </w:rPr>
      </w:pPr>
    </w:p>
    <w:p w14:paraId="6195CCD1" w14:textId="5F3490BD" w:rsidR="00003FB5" w:rsidRPr="002E08E8" w:rsidRDefault="00003FB5" w:rsidP="00003FB5">
      <w:pPr>
        <w:pStyle w:val="3GPPH2"/>
        <w:numPr>
          <w:ilvl w:val="0"/>
          <w:numId w:val="0"/>
        </w:numPr>
        <w:rPr>
          <w:b/>
          <w:sz w:val="24"/>
          <w:szCs w:val="24"/>
          <w:lang w:eastAsia="zh-CN"/>
        </w:rPr>
      </w:pPr>
      <w:r w:rsidRPr="002E08E8">
        <w:rPr>
          <w:rFonts w:hint="eastAsia"/>
          <w:b/>
          <w:sz w:val="24"/>
          <w:szCs w:val="24"/>
          <w:lang w:eastAsia="zh-CN"/>
        </w:rPr>
        <w:t>3</w:t>
      </w:r>
      <w:r w:rsidRPr="002E08E8">
        <w:rPr>
          <w:b/>
          <w:sz w:val="24"/>
          <w:szCs w:val="24"/>
          <w:lang w:eastAsia="zh-CN"/>
        </w:rPr>
        <w:t>.</w:t>
      </w:r>
      <w:r>
        <w:rPr>
          <w:b/>
          <w:sz w:val="24"/>
          <w:szCs w:val="24"/>
          <w:lang w:eastAsia="zh-CN"/>
        </w:rPr>
        <w:t>3</w:t>
      </w:r>
      <w:r w:rsidRPr="002E08E8">
        <w:rPr>
          <w:b/>
          <w:sz w:val="24"/>
          <w:szCs w:val="24"/>
          <w:lang w:eastAsia="zh-CN"/>
        </w:rPr>
        <w:t xml:space="preserve"> </w:t>
      </w:r>
      <w:r w:rsidRPr="00003FB5">
        <w:rPr>
          <w:b/>
          <w:sz w:val="24"/>
          <w:szCs w:val="24"/>
          <w:lang w:eastAsia="zh-CN"/>
        </w:rPr>
        <w:t>Beam Failure Recovery (BFR)</w:t>
      </w:r>
    </w:p>
    <w:p w14:paraId="2C3DB12C" w14:textId="5B2B3792" w:rsidR="00003FB5" w:rsidRDefault="005F528B" w:rsidP="00BE30FA">
      <w:pPr>
        <w:widowControl w:val="0"/>
        <w:overflowPunct/>
        <w:autoSpaceDE/>
        <w:adjustRightInd/>
        <w:spacing w:beforeLines="50" w:before="120" w:line="288" w:lineRule="auto"/>
        <w:jc w:val="both"/>
        <w:textAlignment w:val="auto"/>
        <w:rPr>
          <w:rFonts w:ascii="Arial" w:hAnsi="Arial" w:cs="Arial"/>
          <w:iCs/>
          <w:lang w:eastAsia="zh-CN"/>
        </w:rPr>
      </w:pPr>
      <w:r w:rsidRPr="005F528B">
        <w:rPr>
          <w:rFonts w:ascii="Arial" w:hAnsi="Arial" w:cs="Arial"/>
          <w:lang w:eastAsia="zh-CN"/>
        </w:rPr>
        <w:t xml:space="preserve">In NR </w:t>
      </w:r>
      <w:proofErr w:type="spellStart"/>
      <w:r w:rsidRPr="005F528B">
        <w:rPr>
          <w:rFonts w:ascii="Arial" w:hAnsi="Arial" w:cs="Arial"/>
          <w:lang w:eastAsia="zh-CN"/>
        </w:rPr>
        <w:t>Uu</w:t>
      </w:r>
      <w:proofErr w:type="spellEnd"/>
      <w:r>
        <w:rPr>
          <w:rFonts w:ascii="Arial" w:hAnsi="Arial" w:cs="Arial"/>
          <w:lang w:eastAsia="zh-CN"/>
        </w:rPr>
        <w:t xml:space="preserve">, </w:t>
      </w:r>
      <w:proofErr w:type="spellStart"/>
      <w:r>
        <w:rPr>
          <w:rFonts w:ascii="Arial" w:hAnsi="Arial" w:cs="Arial"/>
          <w:lang w:eastAsia="zh-CN"/>
        </w:rPr>
        <w:t>gNB</w:t>
      </w:r>
      <w:proofErr w:type="spellEnd"/>
      <w:r>
        <w:rPr>
          <w:rFonts w:ascii="Arial" w:hAnsi="Arial" w:cs="Arial"/>
          <w:lang w:eastAsia="zh-CN"/>
        </w:rPr>
        <w:t xml:space="preserve"> will configure one or two </w:t>
      </w:r>
      <w:r w:rsidR="00D701B6">
        <w:rPr>
          <w:rFonts w:ascii="Arial" w:hAnsi="Arial" w:cs="Arial"/>
          <w:lang w:eastAsia="zh-CN"/>
        </w:rPr>
        <w:t xml:space="preserve">reference </w:t>
      </w:r>
      <w:r>
        <w:rPr>
          <w:rFonts w:ascii="Arial" w:hAnsi="Arial" w:cs="Arial"/>
          <w:lang w:eastAsia="zh-CN"/>
        </w:rPr>
        <w:t>RS</w:t>
      </w:r>
      <w:r w:rsidR="00D701B6">
        <w:rPr>
          <w:rFonts w:ascii="Arial" w:hAnsi="Arial" w:cs="Arial"/>
          <w:lang w:eastAsia="zh-CN"/>
        </w:rPr>
        <w:t xml:space="preserve"> (BFR-RS)</w:t>
      </w:r>
      <w:r>
        <w:rPr>
          <w:rFonts w:ascii="Arial" w:hAnsi="Arial" w:cs="Arial"/>
          <w:lang w:eastAsia="zh-CN"/>
        </w:rPr>
        <w:t xml:space="preserve"> resource in a set </w:t>
      </w:r>
      <m:oMath>
        <m:sSub>
          <m:sSubPr>
            <m:ctrlPr>
              <w:rPr>
                <w:rFonts w:ascii="Cambria Math" w:hAnsi="Cambria Math" w:cs="Arial"/>
                <w:i/>
                <w:iCs/>
                <w:lang w:eastAsia="zh-CN"/>
              </w:rPr>
            </m:ctrlPr>
          </m:sSubPr>
          <m:e>
            <m:acc>
              <m:accPr>
                <m:chr m:val="̅"/>
                <m:ctrlPr>
                  <w:rPr>
                    <w:rFonts w:ascii="Cambria Math" w:hAnsi="Cambria Math" w:cs="Arial"/>
                    <w:i/>
                    <w:iCs/>
                    <w:lang w:eastAsia="zh-CN"/>
                  </w:rPr>
                </m:ctrlPr>
              </m:accPr>
              <m:e>
                <m:r>
                  <w:rPr>
                    <w:rFonts w:ascii="Cambria Math" w:hAnsi="Cambria Math" w:cs="Arial"/>
                    <w:lang w:eastAsia="zh-CN"/>
                  </w:rPr>
                  <m:t>q</m:t>
                </m:r>
              </m:e>
            </m:acc>
          </m:e>
          <m:sub>
            <m:r>
              <m:rPr>
                <m:sty m:val="p"/>
              </m:rPr>
              <w:rPr>
                <w:rFonts w:ascii="Cambria Math" w:hAnsi="Cambria Math" w:cs="Arial"/>
                <w:lang w:eastAsia="zh-CN"/>
              </w:rPr>
              <m:t>0</m:t>
            </m:r>
          </m:sub>
        </m:sSub>
      </m:oMath>
      <w:r>
        <w:rPr>
          <w:rFonts w:ascii="Arial" w:hAnsi="Arial" w:cs="Arial" w:hint="eastAsia"/>
          <w:iCs/>
          <w:lang w:eastAsia="zh-CN"/>
        </w:rPr>
        <w:t>,</w:t>
      </w:r>
      <w:r>
        <w:rPr>
          <w:rFonts w:ascii="Arial" w:hAnsi="Arial" w:cs="Arial"/>
          <w:iCs/>
          <w:lang w:eastAsia="zh-CN"/>
        </w:rPr>
        <w:t xml:space="preserve"> where the resource type should be limited to periodic</w:t>
      </w:r>
      <w:r w:rsidR="00D701B6">
        <w:rPr>
          <w:rFonts w:ascii="Arial" w:hAnsi="Arial" w:cs="Arial"/>
          <w:iCs/>
          <w:lang w:eastAsia="zh-CN"/>
        </w:rPr>
        <w:t xml:space="preserve"> and the QCL assumption should be same with the DMRS of PDCCH. </w:t>
      </w:r>
      <w:r w:rsidR="00D701B6" w:rsidRPr="00D701B6">
        <w:rPr>
          <w:rFonts w:ascii="Arial" w:hAnsi="Arial" w:cs="Arial"/>
          <w:iCs/>
          <w:lang w:eastAsia="zh-CN"/>
        </w:rPr>
        <w:t xml:space="preserve">When the quality of all BFR-RS is lower than the threshold value </w:t>
      </w:r>
      <w:proofErr w:type="spellStart"/>
      <w:r w:rsidR="00D701B6" w:rsidRPr="00D701B6">
        <w:rPr>
          <w:rFonts w:ascii="Arial" w:hAnsi="Arial" w:cs="Arial"/>
          <w:i/>
          <w:iCs/>
          <w:lang w:eastAsia="zh-CN"/>
        </w:rPr>
        <w:t>Q</w:t>
      </w:r>
      <w:r w:rsidR="00D701B6" w:rsidRPr="00D701B6">
        <w:rPr>
          <w:rFonts w:ascii="Arial" w:hAnsi="Arial" w:cs="Arial"/>
          <w:iCs/>
          <w:vertAlign w:val="subscript"/>
          <w:lang w:eastAsia="zh-CN"/>
        </w:rPr>
        <w:t>out_LR</w:t>
      </w:r>
      <w:proofErr w:type="spellEnd"/>
      <w:r w:rsidR="00D701B6" w:rsidRPr="00D701B6">
        <w:rPr>
          <w:rFonts w:ascii="Arial" w:hAnsi="Arial" w:cs="Arial"/>
          <w:iCs/>
          <w:lang w:eastAsia="zh-CN"/>
        </w:rPr>
        <w:t xml:space="preserve">, the physical layer will provide the MAC layer </w:t>
      </w:r>
      <w:r w:rsidR="00D701B6">
        <w:rPr>
          <w:rFonts w:ascii="Arial" w:hAnsi="Arial" w:cs="Arial"/>
          <w:iCs/>
          <w:lang w:eastAsia="zh-CN"/>
        </w:rPr>
        <w:t>a</w:t>
      </w:r>
      <w:r w:rsidR="00D701B6" w:rsidRPr="00D701B6">
        <w:rPr>
          <w:rFonts w:ascii="Arial" w:hAnsi="Arial" w:cs="Arial"/>
          <w:iCs/>
          <w:lang w:eastAsia="zh-CN"/>
        </w:rPr>
        <w:t xml:space="preserve"> beam failure instance indication</w:t>
      </w:r>
      <w:r w:rsidR="00D701B6">
        <w:rPr>
          <w:rFonts w:ascii="Arial" w:hAnsi="Arial" w:cs="Arial"/>
          <w:iCs/>
          <w:lang w:eastAsia="zh-CN"/>
        </w:rPr>
        <w:t>.</w:t>
      </w:r>
      <w:r w:rsidR="003879F2">
        <w:rPr>
          <w:rFonts w:ascii="Arial" w:hAnsi="Arial" w:cs="Arial"/>
          <w:iCs/>
          <w:lang w:eastAsia="zh-CN"/>
        </w:rPr>
        <w:t xml:space="preserve"> When </w:t>
      </w:r>
      <w:r w:rsidR="00BE30FA">
        <w:rPr>
          <w:rFonts w:ascii="Arial" w:hAnsi="Arial" w:cs="Arial"/>
          <w:iCs/>
          <w:lang w:eastAsia="zh-CN"/>
        </w:rPr>
        <w:t xml:space="preserve">the number of received </w:t>
      </w:r>
      <w:r w:rsidR="00BE30FA" w:rsidRPr="00D701B6">
        <w:rPr>
          <w:rFonts w:ascii="Arial" w:hAnsi="Arial" w:cs="Arial"/>
          <w:iCs/>
          <w:lang w:eastAsia="zh-CN"/>
        </w:rPr>
        <w:t>beam failure instance</w:t>
      </w:r>
      <w:r w:rsidR="00BE30FA">
        <w:rPr>
          <w:rFonts w:ascii="Arial" w:hAnsi="Arial" w:cs="Arial"/>
          <w:iCs/>
          <w:lang w:eastAsia="zh-CN"/>
        </w:rPr>
        <w:t xml:space="preserve"> is larger than a threshold</w:t>
      </w:r>
      <w:r w:rsidR="003879F2">
        <w:rPr>
          <w:rFonts w:ascii="Arial" w:hAnsi="Arial" w:cs="Arial"/>
          <w:iCs/>
          <w:lang w:eastAsia="zh-CN"/>
        </w:rPr>
        <w:t xml:space="preserve"> </w:t>
      </w:r>
      <w:r w:rsidR="00BE30FA">
        <w:rPr>
          <w:rFonts w:ascii="Arial" w:hAnsi="Arial" w:cs="Arial"/>
          <w:iCs/>
          <w:lang w:eastAsia="zh-CN"/>
        </w:rPr>
        <w:t>(</w:t>
      </w:r>
      <w:r w:rsidR="00BE30FA" w:rsidRPr="00BE30FA">
        <w:rPr>
          <w:rFonts w:ascii="Arial" w:hAnsi="Arial" w:cs="Arial"/>
          <w:iCs/>
          <w:lang w:eastAsia="zh-CN"/>
        </w:rPr>
        <w:t xml:space="preserve">BFI_COUNTER &gt;= </w:t>
      </w:r>
      <w:proofErr w:type="spellStart"/>
      <w:r w:rsidR="00BE30FA" w:rsidRPr="00BE30FA">
        <w:rPr>
          <w:rFonts w:ascii="Arial" w:hAnsi="Arial" w:cs="Arial"/>
          <w:i/>
          <w:iCs/>
          <w:lang w:eastAsia="zh-CN"/>
        </w:rPr>
        <w:t>beamFailureInstanceMaxCount</w:t>
      </w:r>
      <w:proofErr w:type="spellEnd"/>
      <w:r w:rsidR="00BE30FA">
        <w:rPr>
          <w:rFonts w:ascii="Arial" w:hAnsi="Arial" w:cs="Arial"/>
          <w:iCs/>
          <w:lang w:eastAsia="zh-CN"/>
        </w:rPr>
        <w:t xml:space="preserve">), a BFR procedure will be triggered. That is, </w:t>
      </w:r>
      <w:r w:rsidR="00BE30FA" w:rsidRPr="00BE30FA">
        <w:rPr>
          <w:rFonts w:ascii="Arial" w:hAnsi="Arial" w:cs="Arial"/>
          <w:iCs/>
          <w:lang w:eastAsia="zh-CN"/>
        </w:rPr>
        <w:t xml:space="preserve">UE </w:t>
      </w:r>
      <w:r w:rsidR="00BE30FA">
        <w:rPr>
          <w:rFonts w:ascii="Arial" w:hAnsi="Arial" w:cs="Arial"/>
          <w:iCs/>
          <w:lang w:eastAsia="zh-CN"/>
        </w:rPr>
        <w:t xml:space="preserve">will </w:t>
      </w:r>
      <w:r w:rsidR="00BE30FA" w:rsidRPr="00BE30FA">
        <w:rPr>
          <w:rFonts w:ascii="Arial" w:hAnsi="Arial" w:cs="Arial"/>
          <w:iCs/>
          <w:lang w:eastAsia="zh-CN"/>
        </w:rPr>
        <w:t xml:space="preserve">select a </w:t>
      </w:r>
      <w:r w:rsidR="00BE30FA" w:rsidRPr="00BE30FA">
        <w:rPr>
          <w:rFonts w:ascii="Arial" w:hAnsi="Arial" w:cs="Arial"/>
          <w:iCs/>
          <w:lang w:eastAsia="zh-CN"/>
        </w:rPr>
        <w:lastRenderedPageBreak/>
        <w:t xml:space="preserve">recommended new beam in </w:t>
      </w:r>
      <m:oMath>
        <m:sSub>
          <m:sSubPr>
            <m:ctrlPr>
              <w:rPr>
                <w:rFonts w:ascii="Cambria Math" w:hAnsi="Cambria Math" w:cs="Arial"/>
                <w:i/>
                <w:iCs/>
                <w:lang w:eastAsia="zh-CN"/>
              </w:rPr>
            </m:ctrlPr>
          </m:sSubPr>
          <m:e>
            <m:acc>
              <m:accPr>
                <m:chr m:val="̅"/>
                <m:ctrlPr>
                  <w:rPr>
                    <w:rFonts w:ascii="Cambria Math" w:hAnsi="Cambria Math" w:cs="Arial"/>
                    <w:i/>
                    <w:iCs/>
                    <w:lang w:eastAsia="zh-CN"/>
                  </w:rPr>
                </m:ctrlPr>
              </m:accPr>
              <m:e>
                <m:r>
                  <w:rPr>
                    <w:rFonts w:ascii="Cambria Math" w:hAnsi="Cambria Math" w:cs="Arial"/>
                    <w:lang w:eastAsia="zh-CN"/>
                  </w:rPr>
                  <m:t>q</m:t>
                </m:r>
              </m:e>
            </m:acc>
          </m:e>
          <m:sub>
            <m:r>
              <m:rPr>
                <m:sty m:val="p"/>
              </m:rPr>
              <w:rPr>
                <w:rFonts w:ascii="Cambria Math" w:hAnsi="Cambria Math" w:cs="Arial"/>
                <w:lang w:eastAsia="zh-CN"/>
              </w:rPr>
              <m:t>1</m:t>
            </m:r>
          </m:sub>
        </m:sSub>
      </m:oMath>
      <w:r w:rsidR="00BE30FA" w:rsidRPr="00BE30FA">
        <w:rPr>
          <w:rFonts w:ascii="Arial" w:hAnsi="Arial" w:cs="Arial"/>
          <w:iCs/>
          <w:lang w:eastAsia="zh-CN"/>
        </w:rPr>
        <w:t xml:space="preserve">, and then notify gNB as </w:t>
      </w:r>
      <m:oMath>
        <m:sSub>
          <m:sSubPr>
            <m:ctrlPr>
              <w:rPr>
                <w:rFonts w:ascii="Cambria Math" w:hAnsi="Cambria Math" w:cs="Arial"/>
                <w:i/>
                <w:iCs/>
                <w:lang w:eastAsia="zh-CN"/>
              </w:rPr>
            </m:ctrlPr>
          </m:sSubPr>
          <m:e>
            <m:acc>
              <m:accPr>
                <m:chr m:val="̅"/>
                <m:ctrlPr>
                  <w:rPr>
                    <w:rFonts w:ascii="Cambria Math" w:hAnsi="Cambria Math" w:cs="Arial"/>
                    <w:i/>
                    <w:iCs/>
                    <w:lang w:eastAsia="zh-CN"/>
                  </w:rPr>
                </m:ctrlPr>
              </m:accPr>
              <m:e>
                <m:r>
                  <w:rPr>
                    <w:rFonts w:ascii="Cambria Math" w:hAnsi="Cambria Math" w:cs="Arial"/>
                    <w:lang w:eastAsia="zh-CN"/>
                  </w:rPr>
                  <m:t>q</m:t>
                </m:r>
              </m:e>
            </m:acc>
          </m:e>
          <m:sub>
            <m:r>
              <m:rPr>
                <m:sty m:val="p"/>
              </m:rPr>
              <w:rPr>
                <w:rFonts w:ascii="Cambria Math" w:hAnsi="Cambria Math" w:cs="Arial"/>
                <w:lang w:eastAsia="zh-CN"/>
              </w:rPr>
              <m:t>new</m:t>
            </m:r>
          </m:sub>
        </m:sSub>
      </m:oMath>
      <w:r w:rsidR="00BE30FA" w:rsidRPr="00BE30FA">
        <w:rPr>
          <w:rFonts w:ascii="Arial" w:hAnsi="Arial" w:cs="Arial"/>
          <w:iCs/>
          <w:lang w:eastAsia="zh-CN"/>
        </w:rPr>
        <w:t>, by the associated PRACH resource</w:t>
      </w:r>
      <w:r w:rsidR="00BE30FA">
        <w:rPr>
          <w:rFonts w:ascii="Arial" w:hAnsi="Arial" w:cs="Arial"/>
          <w:iCs/>
          <w:lang w:eastAsia="zh-CN"/>
        </w:rPr>
        <w:t xml:space="preserve">. Then </w:t>
      </w:r>
      <w:r w:rsidR="00BE30FA" w:rsidRPr="00BE30FA">
        <w:rPr>
          <w:rFonts w:ascii="Arial" w:hAnsi="Arial" w:cs="Arial"/>
          <w:iCs/>
          <w:lang w:eastAsia="zh-CN"/>
        </w:rPr>
        <w:t xml:space="preserve">UE will monitor RAR in the specific SS which is configured with </w:t>
      </w:r>
      <w:proofErr w:type="spellStart"/>
      <w:r w:rsidR="00BE30FA" w:rsidRPr="00BE30FA">
        <w:rPr>
          <w:rFonts w:ascii="Arial" w:hAnsi="Arial" w:cs="Arial"/>
          <w:i/>
          <w:iCs/>
          <w:lang w:eastAsia="zh-CN"/>
        </w:rPr>
        <w:t>recoverySearchSpaceId</w:t>
      </w:r>
      <w:proofErr w:type="spellEnd"/>
      <w:r w:rsidR="00BE30FA" w:rsidRPr="00BE30FA">
        <w:rPr>
          <w:rFonts w:ascii="Arial" w:hAnsi="Arial" w:cs="Arial"/>
          <w:iCs/>
          <w:lang w:eastAsia="zh-CN"/>
        </w:rPr>
        <w:t>.</w:t>
      </w:r>
      <w:r w:rsidR="00BE30FA">
        <w:rPr>
          <w:rFonts w:ascii="Arial" w:hAnsi="Arial" w:cs="Arial"/>
          <w:iCs/>
          <w:lang w:eastAsia="zh-CN"/>
        </w:rPr>
        <w:t xml:space="preserve"> After receiving the corresponding RAR, the BFR procedure will be completed.</w:t>
      </w:r>
    </w:p>
    <w:p w14:paraId="23FFB282" w14:textId="1E86F88B" w:rsidR="000260D0" w:rsidRDefault="000260D0" w:rsidP="00BE30FA">
      <w:pPr>
        <w:widowControl w:val="0"/>
        <w:overflowPunct/>
        <w:autoSpaceDE/>
        <w:adjustRightInd/>
        <w:spacing w:beforeLines="50" w:before="120" w:line="288" w:lineRule="auto"/>
        <w:jc w:val="both"/>
        <w:textAlignment w:val="auto"/>
        <w:rPr>
          <w:rFonts w:ascii="Arial" w:hAnsi="Arial" w:cs="Arial"/>
          <w:iCs/>
          <w:lang w:eastAsia="zh-CN"/>
        </w:rPr>
      </w:pPr>
      <w:r>
        <w:rPr>
          <w:rFonts w:ascii="Arial" w:hAnsi="Arial" w:cs="Arial" w:hint="eastAsia"/>
          <w:iCs/>
          <w:lang w:eastAsia="zh-CN"/>
        </w:rPr>
        <w:t>U</w:t>
      </w:r>
      <w:r>
        <w:rPr>
          <w:rFonts w:ascii="Arial" w:hAnsi="Arial" w:cs="Arial"/>
          <w:iCs/>
          <w:lang w:eastAsia="zh-CN"/>
        </w:rPr>
        <w:t xml:space="preserve">nlike </w:t>
      </w:r>
      <w:proofErr w:type="spellStart"/>
      <w:r>
        <w:rPr>
          <w:rFonts w:ascii="Arial" w:hAnsi="Arial" w:cs="Arial"/>
          <w:iCs/>
          <w:lang w:eastAsia="zh-CN"/>
        </w:rPr>
        <w:t>Uu</w:t>
      </w:r>
      <w:proofErr w:type="spellEnd"/>
      <w:r>
        <w:rPr>
          <w:rFonts w:ascii="Arial" w:hAnsi="Arial" w:cs="Arial"/>
          <w:iCs/>
          <w:lang w:eastAsia="zh-CN"/>
        </w:rPr>
        <w:t xml:space="preserve">, in NR </w:t>
      </w:r>
      <w:proofErr w:type="spellStart"/>
      <w:r>
        <w:rPr>
          <w:rFonts w:ascii="Arial" w:hAnsi="Arial" w:cs="Arial"/>
          <w:iCs/>
          <w:lang w:eastAsia="zh-CN"/>
        </w:rPr>
        <w:t>sidelink</w:t>
      </w:r>
      <w:proofErr w:type="spellEnd"/>
      <w:r>
        <w:rPr>
          <w:rFonts w:ascii="Arial" w:hAnsi="Arial" w:cs="Arial"/>
          <w:iCs/>
          <w:lang w:eastAsia="zh-CN"/>
        </w:rPr>
        <w:t xml:space="preserve">, </w:t>
      </w:r>
      <w:r w:rsidR="009B7321">
        <w:rPr>
          <w:rFonts w:ascii="Arial" w:hAnsi="Arial" w:cs="Arial"/>
          <w:iCs/>
          <w:lang w:eastAsia="zh-CN"/>
        </w:rPr>
        <w:t xml:space="preserve">periodic CSI-RS transmission has not been supported, meanwhile, there is no concept of CORESET in sidelink, so the definition of </w:t>
      </w:r>
      <w:r w:rsidR="009B7321" w:rsidRPr="009B7321">
        <w:rPr>
          <w:rFonts w:ascii="Arial" w:hAnsi="Arial" w:cs="Arial"/>
          <w:iCs/>
          <w:lang w:eastAsia="zh-CN"/>
        </w:rPr>
        <w:t>BFR-RS</w:t>
      </w:r>
      <w:r w:rsidR="009B7321">
        <w:rPr>
          <w:rFonts w:ascii="Arial" w:hAnsi="Arial" w:cs="Arial"/>
          <w:iCs/>
          <w:lang w:eastAsia="zh-CN"/>
        </w:rPr>
        <w:t xml:space="preserve"> in NR </w:t>
      </w:r>
      <w:proofErr w:type="spellStart"/>
      <w:r w:rsidR="009B7321">
        <w:rPr>
          <w:rFonts w:ascii="Arial" w:hAnsi="Arial" w:cs="Arial"/>
          <w:iCs/>
          <w:lang w:eastAsia="zh-CN"/>
        </w:rPr>
        <w:t>Uu</w:t>
      </w:r>
      <w:proofErr w:type="spellEnd"/>
      <w:r w:rsidR="009B7321">
        <w:rPr>
          <w:rFonts w:ascii="Arial" w:hAnsi="Arial" w:cs="Arial"/>
          <w:iCs/>
          <w:lang w:eastAsia="zh-CN"/>
        </w:rPr>
        <w:t xml:space="preserve"> cannot be reused in </w:t>
      </w:r>
      <w:r w:rsidR="009B7321">
        <w:rPr>
          <w:rFonts w:ascii="Arial" w:hAnsi="Arial" w:cs="Arial" w:hint="eastAsia"/>
          <w:iCs/>
          <w:lang w:eastAsia="zh-CN"/>
        </w:rPr>
        <w:t>sidelink</w:t>
      </w:r>
      <w:r w:rsidR="009B7321">
        <w:rPr>
          <w:rFonts w:ascii="Arial" w:hAnsi="Arial" w:cs="Arial"/>
          <w:iCs/>
          <w:lang w:eastAsia="zh-CN"/>
        </w:rPr>
        <w:t>.</w:t>
      </w:r>
    </w:p>
    <w:p w14:paraId="0D5FBC99" w14:textId="66DE8CDF" w:rsidR="009B7321" w:rsidRDefault="009B7321" w:rsidP="009B7321">
      <w:pPr>
        <w:widowControl w:val="0"/>
        <w:overflowPunct/>
        <w:autoSpaceDE/>
        <w:adjustRightInd/>
        <w:spacing w:beforeLines="50" w:before="120" w:line="288" w:lineRule="auto"/>
        <w:jc w:val="both"/>
        <w:textAlignment w:val="auto"/>
        <w:rPr>
          <w:rFonts w:ascii="Arial" w:hAnsi="Arial" w:cs="Arial"/>
          <w:b/>
          <w:bCs/>
          <w:lang w:eastAsia="zh-CN"/>
        </w:rPr>
      </w:pPr>
      <w:r>
        <w:rPr>
          <w:rFonts w:ascii="Arial" w:hAnsi="Arial" w:cs="Arial"/>
          <w:b/>
          <w:bCs/>
          <w:lang w:eastAsia="zh-CN"/>
        </w:rPr>
        <w:t xml:space="preserve">Observation 3: RAN1 needs to support periodic SL CSI-RS first when defining the BFR-RS </w:t>
      </w:r>
      <w:r w:rsidR="00CC7C73">
        <w:rPr>
          <w:rFonts w:ascii="Arial" w:hAnsi="Arial" w:cs="Arial"/>
          <w:b/>
          <w:bCs/>
          <w:lang w:eastAsia="zh-CN"/>
        </w:rPr>
        <w:t>for</w:t>
      </w:r>
      <w:r>
        <w:rPr>
          <w:rFonts w:ascii="Arial" w:hAnsi="Arial" w:cs="Arial"/>
          <w:b/>
          <w:bCs/>
          <w:lang w:eastAsia="zh-CN"/>
        </w:rPr>
        <w:t xml:space="preserve"> sidelink.</w:t>
      </w:r>
    </w:p>
    <w:p w14:paraId="02CF3AEE" w14:textId="7DF78D81" w:rsidR="00CC7C73" w:rsidRPr="00CC7C73" w:rsidRDefault="00D4067E" w:rsidP="009B7321">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t xml:space="preserve">Furthermore, when designing BFR procedure for sidelink, some issues existing in initial beam-pairing and beam maintenance may recur, e.g., how to determine the resource for the transmission of </w:t>
      </w:r>
      <w:r w:rsidRPr="00BE30FA">
        <w:rPr>
          <w:rFonts w:ascii="Arial" w:hAnsi="Arial" w:cs="Arial"/>
          <w:iCs/>
          <w:lang w:eastAsia="zh-CN"/>
        </w:rPr>
        <w:t xml:space="preserve"> </w:t>
      </w:r>
      <m:oMath>
        <m:sSub>
          <m:sSubPr>
            <m:ctrlPr>
              <w:rPr>
                <w:rFonts w:ascii="Cambria Math" w:hAnsi="Cambria Math" w:cs="Arial"/>
                <w:i/>
                <w:iCs/>
                <w:lang w:eastAsia="zh-CN"/>
              </w:rPr>
            </m:ctrlPr>
          </m:sSubPr>
          <m:e>
            <m:acc>
              <m:accPr>
                <m:chr m:val="̅"/>
                <m:ctrlPr>
                  <w:rPr>
                    <w:rFonts w:ascii="Cambria Math" w:hAnsi="Cambria Math" w:cs="Arial"/>
                    <w:i/>
                    <w:iCs/>
                    <w:lang w:eastAsia="zh-CN"/>
                  </w:rPr>
                </m:ctrlPr>
              </m:accPr>
              <m:e>
                <m:r>
                  <w:rPr>
                    <w:rFonts w:ascii="Cambria Math" w:hAnsi="Cambria Math" w:cs="Arial"/>
                    <w:lang w:eastAsia="zh-CN"/>
                  </w:rPr>
                  <m:t>q</m:t>
                </m:r>
              </m:e>
            </m:acc>
          </m:e>
          <m:sub>
            <m:r>
              <m:rPr>
                <m:sty m:val="p"/>
              </m:rPr>
              <w:rPr>
                <w:rFonts w:ascii="Cambria Math" w:hAnsi="Cambria Math" w:cs="Arial"/>
                <w:lang w:eastAsia="zh-CN"/>
              </w:rPr>
              <m:t>new</m:t>
            </m:r>
          </m:sub>
        </m:sSub>
      </m:oMath>
      <w:r>
        <w:rPr>
          <w:rFonts w:ascii="Arial" w:hAnsi="Arial" w:cs="Arial" w:hint="eastAsia"/>
          <w:iCs/>
          <w:lang w:eastAsia="zh-CN"/>
        </w:rPr>
        <w:t>,</w:t>
      </w:r>
      <w:r>
        <w:rPr>
          <w:rFonts w:ascii="Arial" w:hAnsi="Arial" w:cs="Arial"/>
          <w:iCs/>
          <w:lang w:eastAsia="zh-CN"/>
        </w:rPr>
        <w:t xml:space="preserve"> how to achieve beam failure recovery when a Rx UE is involved in multiple unicast session. Therefore, in summary, we propose to </w:t>
      </w:r>
      <w:bookmarkStart w:id="45" w:name="_Hlk126857499"/>
      <w:r w:rsidR="00014BA8">
        <w:rPr>
          <w:rFonts w:ascii="Arial" w:hAnsi="Arial" w:cs="Arial"/>
          <w:iCs/>
          <w:lang w:eastAsia="zh-CN"/>
        </w:rPr>
        <w:t>deprioritize</w:t>
      </w:r>
      <w:bookmarkEnd w:id="45"/>
      <w:r>
        <w:rPr>
          <w:rFonts w:ascii="Arial" w:hAnsi="Arial" w:cs="Arial"/>
          <w:iCs/>
          <w:lang w:eastAsia="zh-CN"/>
        </w:rPr>
        <w:t xml:space="preserve"> the discussion on BFR procedure for sidelink in Rel-18 or at least </w:t>
      </w:r>
      <w:r w:rsidR="00014BA8">
        <w:rPr>
          <w:rFonts w:ascii="Arial" w:hAnsi="Arial" w:cs="Arial"/>
          <w:iCs/>
          <w:lang w:eastAsia="zh-CN"/>
        </w:rPr>
        <w:t>postpone the discussion until more outcomes have been reached for initial beam-pairing and beam maintenance.</w:t>
      </w:r>
    </w:p>
    <w:p w14:paraId="4E4BFCB7" w14:textId="3AF9AD4F" w:rsidR="009B7321" w:rsidRDefault="00014BA8" w:rsidP="00BE30FA">
      <w:pPr>
        <w:widowControl w:val="0"/>
        <w:overflowPunct/>
        <w:autoSpaceDE/>
        <w:adjustRightInd/>
        <w:spacing w:beforeLines="50" w:before="120" w:line="288" w:lineRule="auto"/>
        <w:jc w:val="both"/>
        <w:textAlignment w:val="auto"/>
        <w:rPr>
          <w:rFonts w:ascii="Arial" w:hAnsi="Arial" w:cs="Arial"/>
          <w:b/>
          <w:bCs/>
          <w:lang w:eastAsia="zh-CN"/>
        </w:rPr>
      </w:pPr>
      <w:r>
        <w:rPr>
          <w:rFonts w:ascii="Arial" w:hAnsi="Arial" w:cs="Arial"/>
          <w:b/>
          <w:bCs/>
          <w:lang w:eastAsia="zh-CN"/>
        </w:rPr>
        <w:t xml:space="preserve">Observation 4: </w:t>
      </w:r>
      <w:r w:rsidR="000C04FD">
        <w:rPr>
          <w:rFonts w:ascii="Arial" w:hAnsi="Arial" w:cs="Arial"/>
          <w:b/>
          <w:bCs/>
          <w:lang w:eastAsia="zh-CN"/>
        </w:rPr>
        <w:t>W</w:t>
      </w:r>
      <w:r w:rsidR="000C04FD" w:rsidRPr="008E33B2">
        <w:rPr>
          <w:rFonts w:ascii="Arial" w:hAnsi="Arial" w:cs="Arial"/>
          <w:b/>
          <w:bCs/>
          <w:lang w:eastAsia="zh-CN"/>
        </w:rPr>
        <w:t xml:space="preserve">hen </w:t>
      </w:r>
      <w:r w:rsidR="008E33B2" w:rsidRPr="008E33B2">
        <w:rPr>
          <w:rFonts w:ascii="Arial" w:hAnsi="Arial" w:cs="Arial"/>
          <w:b/>
          <w:bCs/>
          <w:lang w:eastAsia="zh-CN"/>
        </w:rPr>
        <w:t>designing BFR procedure for sidelink, some issues existing in initial beam-pairing and beam maintenance may recur</w:t>
      </w:r>
      <w:r>
        <w:rPr>
          <w:rFonts w:ascii="Arial" w:hAnsi="Arial" w:cs="Arial"/>
          <w:b/>
          <w:bCs/>
          <w:lang w:eastAsia="zh-CN"/>
        </w:rPr>
        <w:t>.</w:t>
      </w:r>
    </w:p>
    <w:p w14:paraId="5CBCDD50" w14:textId="1EE56F88" w:rsidR="008E33B2" w:rsidRPr="008E33B2" w:rsidRDefault="008E33B2" w:rsidP="00BE30FA">
      <w:pPr>
        <w:widowControl w:val="0"/>
        <w:overflowPunct/>
        <w:autoSpaceDE/>
        <w:adjustRightInd/>
        <w:spacing w:beforeLines="50" w:before="120" w:line="288" w:lineRule="auto"/>
        <w:jc w:val="both"/>
        <w:textAlignment w:val="auto"/>
        <w:rPr>
          <w:rFonts w:ascii="Arial" w:hAnsi="Arial" w:cs="Arial"/>
          <w:b/>
          <w:iCs/>
          <w:lang w:eastAsia="zh-CN"/>
        </w:rPr>
      </w:pPr>
      <w:r w:rsidRPr="008E33B2">
        <w:rPr>
          <w:rFonts w:ascii="Arial" w:hAnsi="Arial" w:cs="Arial" w:hint="eastAsia"/>
          <w:b/>
          <w:iCs/>
          <w:lang w:eastAsia="zh-CN"/>
        </w:rPr>
        <w:t>P</w:t>
      </w:r>
      <w:r w:rsidRPr="008E33B2">
        <w:rPr>
          <w:rFonts w:ascii="Arial" w:hAnsi="Arial" w:cs="Arial"/>
          <w:b/>
          <w:iCs/>
          <w:lang w:eastAsia="zh-CN"/>
        </w:rPr>
        <w:t xml:space="preserve">roposal </w:t>
      </w:r>
      <w:r w:rsidR="00A54595">
        <w:rPr>
          <w:rFonts w:ascii="Arial" w:hAnsi="Arial" w:cs="Arial"/>
          <w:b/>
          <w:iCs/>
          <w:lang w:eastAsia="zh-CN"/>
        </w:rPr>
        <w:t>1</w:t>
      </w:r>
      <w:r w:rsidR="008E46D9">
        <w:rPr>
          <w:rFonts w:ascii="Arial" w:hAnsi="Arial" w:cs="Arial"/>
          <w:b/>
          <w:iCs/>
          <w:lang w:eastAsia="zh-CN"/>
        </w:rPr>
        <w:t>4</w:t>
      </w:r>
      <w:r w:rsidRPr="008E33B2">
        <w:rPr>
          <w:rFonts w:ascii="Arial" w:hAnsi="Arial" w:cs="Arial"/>
          <w:b/>
          <w:iCs/>
          <w:lang w:eastAsia="zh-CN"/>
        </w:rPr>
        <w:t>:</w:t>
      </w:r>
      <w:r w:rsidR="000C04FD">
        <w:rPr>
          <w:rFonts w:ascii="Arial" w:hAnsi="Arial" w:cs="Arial"/>
          <w:b/>
          <w:iCs/>
          <w:lang w:eastAsia="zh-CN"/>
        </w:rPr>
        <w:t xml:space="preserve"> T</w:t>
      </w:r>
      <w:r w:rsidRPr="008E33B2">
        <w:rPr>
          <w:rFonts w:ascii="Arial" w:hAnsi="Arial" w:cs="Arial"/>
          <w:b/>
          <w:iCs/>
          <w:lang w:eastAsia="zh-CN"/>
        </w:rPr>
        <w:t xml:space="preserve">he discussion on BFR procedure </w:t>
      </w:r>
      <w:r w:rsidR="00A54595">
        <w:rPr>
          <w:rFonts w:ascii="Arial" w:hAnsi="Arial" w:cs="Arial"/>
          <w:b/>
          <w:iCs/>
          <w:lang w:eastAsia="zh-CN"/>
        </w:rPr>
        <w:t>may need to be</w:t>
      </w:r>
      <w:r w:rsidRPr="008E33B2">
        <w:rPr>
          <w:rFonts w:ascii="Arial" w:hAnsi="Arial" w:cs="Arial"/>
          <w:b/>
          <w:iCs/>
          <w:lang w:eastAsia="zh-CN"/>
        </w:rPr>
        <w:t xml:space="preserve"> postponed until more outcomes have been reached for initial beam-pairing and beam maintenance.</w:t>
      </w:r>
    </w:p>
    <w:p w14:paraId="0DDD2F13" w14:textId="5AABB881" w:rsidR="00984C6B" w:rsidRPr="007F6112" w:rsidRDefault="00D97565" w:rsidP="00572BA8">
      <w:pPr>
        <w:pStyle w:val="3GPPH1"/>
        <w:spacing w:line="288" w:lineRule="auto"/>
        <w:rPr>
          <w:rFonts w:cs="Arial"/>
          <w:b/>
          <w:sz w:val="30"/>
          <w:szCs w:val="30"/>
          <w:lang w:val="en-US"/>
        </w:rPr>
      </w:pPr>
      <w:bookmarkStart w:id="46" w:name="_Ref31533076"/>
      <w:r w:rsidRPr="007F6112">
        <w:rPr>
          <w:rFonts w:cs="Arial"/>
          <w:b/>
          <w:sz w:val="30"/>
          <w:szCs w:val="30"/>
          <w:lang w:val="en-US"/>
        </w:rPr>
        <w:t>Conclusions</w:t>
      </w:r>
    </w:p>
    <w:bookmarkEnd w:id="46"/>
    <w:p w14:paraId="64695DB6" w14:textId="51DFC178" w:rsidR="004B7261" w:rsidRDefault="00D97565" w:rsidP="004B7261">
      <w:pPr>
        <w:widowControl w:val="0"/>
        <w:overflowPunct/>
        <w:autoSpaceDE/>
        <w:adjustRightInd/>
        <w:spacing w:line="288" w:lineRule="auto"/>
        <w:jc w:val="both"/>
        <w:textAlignment w:val="auto"/>
        <w:rPr>
          <w:rFonts w:ascii="Arial" w:hAnsi="Arial" w:cs="Arial"/>
          <w:lang w:eastAsia="zh-CN"/>
        </w:rPr>
      </w:pPr>
      <w:r w:rsidRPr="007F6112">
        <w:rPr>
          <w:rFonts w:ascii="Arial" w:eastAsia="宋体" w:hAnsi="Arial" w:cs="Arial"/>
        </w:rPr>
        <w:t xml:space="preserve">In this contribution, </w:t>
      </w:r>
      <w:r w:rsidR="000B1B8F" w:rsidRPr="007F6112">
        <w:rPr>
          <w:rFonts w:ascii="Arial" w:hAnsi="Arial" w:cs="Arial"/>
          <w:lang w:eastAsia="zh-CN"/>
        </w:rPr>
        <w:t xml:space="preserve">we </w:t>
      </w:r>
      <w:r w:rsidR="00A96EDE">
        <w:rPr>
          <w:rFonts w:ascii="Arial" w:hAnsi="Arial" w:cs="Arial"/>
          <w:lang w:eastAsia="zh-CN"/>
        </w:rPr>
        <w:t xml:space="preserve">have shared our views on </w:t>
      </w:r>
      <w:r w:rsidR="00A96EDE" w:rsidRPr="00A96EDE">
        <w:rPr>
          <w:rFonts w:ascii="Arial" w:hAnsi="Arial" w:cs="Arial"/>
          <w:lang w:eastAsia="zh-CN"/>
        </w:rPr>
        <w:t xml:space="preserve">the </w:t>
      </w:r>
      <w:r w:rsidR="000430B4">
        <w:rPr>
          <w:rFonts w:ascii="Arial" w:hAnsi="Arial" w:cs="Arial"/>
          <w:lang w:eastAsia="zh-CN"/>
        </w:rPr>
        <w:t>sidelink enhancements on FR2 licensed spectrum</w:t>
      </w:r>
      <w:r w:rsidR="00B30A38">
        <w:rPr>
          <w:rFonts w:ascii="Arial" w:hAnsi="Arial" w:cs="Arial"/>
          <w:lang w:eastAsia="zh-CN"/>
        </w:rPr>
        <w:t xml:space="preserve">, the </w:t>
      </w:r>
      <w:r w:rsidR="000B1B8F" w:rsidRPr="007F6112">
        <w:rPr>
          <w:rFonts w:ascii="Arial" w:hAnsi="Arial" w:cs="Arial"/>
          <w:lang w:eastAsia="zh-CN"/>
        </w:rPr>
        <w:t>following</w:t>
      </w:r>
      <w:r w:rsidR="009E3BEC" w:rsidRPr="007F6112">
        <w:rPr>
          <w:rFonts w:ascii="Arial" w:hAnsi="Arial" w:cs="Arial"/>
          <w:lang w:eastAsia="zh-CN"/>
        </w:rPr>
        <w:t xml:space="preserve"> </w:t>
      </w:r>
      <w:r w:rsidR="00A96EDE">
        <w:rPr>
          <w:rFonts w:ascii="Arial" w:hAnsi="Arial" w:cs="Arial"/>
          <w:lang w:eastAsia="zh-CN"/>
        </w:rPr>
        <w:t xml:space="preserve">observations and </w:t>
      </w:r>
      <w:r w:rsidR="000B1B8F" w:rsidRPr="007F6112">
        <w:rPr>
          <w:rFonts w:ascii="Arial" w:hAnsi="Arial" w:cs="Arial"/>
          <w:lang w:eastAsia="zh-CN"/>
        </w:rPr>
        <w:t>proposal</w:t>
      </w:r>
      <w:r w:rsidR="004B6486">
        <w:rPr>
          <w:rFonts w:ascii="Arial" w:hAnsi="Arial" w:cs="Arial"/>
          <w:lang w:eastAsia="zh-CN"/>
        </w:rPr>
        <w:t>s</w:t>
      </w:r>
      <w:r w:rsidR="000B1B8F" w:rsidRPr="007F6112">
        <w:rPr>
          <w:rFonts w:ascii="Arial" w:hAnsi="Arial" w:cs="Arial"/>
          <w:lang w:eastAsia="zh-CN"/>
        </w:rPr>
        <w:t xml:space="preserve"> </w:t>
      </w:r>
      <w:r w:rsidR="009E3BEC" w:rsidRPr="007F6112">
        <w:rPr>
          <w:rFonts w:ascii="Arial" w:hAnsi="Arial" w:cs="Arial"/>
          <w:lang w:eastAsia="zh-CN"/>
        </w:rPr>
        <w:t>are</w:t>
      </w:r>
      <w:r w:rsidR="000B1B8F" w:rsidRPr="007F6112">
        <w:rPr>
          <w:rFonts w:ascii="Arial" w:hAnsi="Arial" w:cs="Arial"/>
          <w:lang w:eastAsia="zh-CN"/>
        </w:rPr>
        <w:t xml:space="preserve"> provided:</w:t>
      </w:r>
    </w:p>
    <w:p w14:paraId="54DC5B74" w14:textId="2AF684C2" w:rsidR="008E33B2" w:rsidRDefault="008E33B2" w:rsidP="008E33B2">
      <w:pPr>
        <w:widowControl w:val="0"/>
        <w:overflowPunct/>
        <w:autoSpaceDE/>
        <w:adjustRightInd/>
        <w:spacing w:beforeLines="50" w:before="120" w:line="288" w:lineRule="auto"/>
        <w:jc w:val="both"/>
        <w:textAlignment w:val="auto"/>
        <w:rPr>
          <w:rFonts w:ascii="Arial" w:hAnsi="Arial" w:cs="Arial"/>
          <w:b/>
          <w:bCs/>
          <w:lang w:eastAsia="zh-CN"/>
        </w:rPr>
      </w:pPr>
      <w:r>
        <w:rPr>
          <w:rFonts w:ascii="Arial" w:hAnsi="Arial" w:cs="Arial"/>
          <w:b/>
          <w:bCs/>
          <w:lang w:eastAsia="zh-CN"/>
        </w:rPr>
        <w:t xml:space="preserve">Observation 1: The initial beam-pairing scheme in NR </w:t>
      </w:r>
      <w:proofErr w:type="spellStart"/>
      <w:r>
        <w:rPr>
          <w:rFonts w:ascii="Arial" w:hAnsi="Arial" w:cs="Arial"/>
          <w:b/>
          <w:bCs/>
          <w:lang w:eastAsia="zh-CN"/>
        </w:rPr>
        <w:t>Uu</w:t>
      </w:r>
      <w:proofErr w:type="spellEnd"/>
      <w:r>
        <w:rPr>
          <w:rFonts w:ascii="Arial" w:hAnsi="Arial" w:cs="Arial"/>
          <w:b/>
          <w:bCs/>
          <w:lang w:eastAsia="zh-CN"/>
        </w:rPr>
        <w:t xml:space="preserve"> cannot be reused for sidelink because there is no concept of “cell” in sidelink and RACH procedure is not needed.</w:t>
      </w:r>
    </w:p>
    <w:p w14:paraId="65AB9FA5" w14:textId="77777777" w:rsidR="008E33B2" w:rsidRPr="00A16667" w:rsidRDefault="008E33B2" w:rsidP="008E33B2">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b/>
          <w:bCs/>
          <w:lang w:eastAsia="zh-CN"/>
        </w:rPr>
        <w:t>Observation 2: The TCI-state of PSSCH and the corresponding PSCCH cannot be different in sidelink because t</w:t>
      </w:r>
      <w:r w:rsidRPr="00086954">
        <w:rPr>
          <w:rFonts w:ascii="Arial" w:hAnsi="Arial" w:cs="Arial"/>
          <w:b/>
          <w:bCs/>
          <w:lang w:eastAsia="zh-CN"/>
        </w:rPr>
        <w:t>he gap b/w PSCCH and PSSCH will never be equal or larger than the threshold</w:t>
      </w:r>
      <w:r>
        <w:rPr>
          <w:rFonts w:ascii="Arial" w:hAnsi="Arial" w:cs="Arial"/>
          <w:b/>
          <w:bCs/>
          <w:lang w:eastAsia="zh-CN"/>
        </w:rPr>
        <w:t>.</w:t>
      </w:r>
    </w:p>
    <w:p w14:paraId="36ABD279" w14:textId="77777777" w:rsidR="008E33B2" w:rsidRDefault="008E33B2" w:rsidP="008E33B2">
      <w:pPr>
        <w:widowControl w:val="0"/>
        <w:overflowPunct/>
        <w:autoSpaceDE/>
        <w:adjustRightInd/>
        <w:spacing w:beforeLines="50" w:before="120" w:line="288" w:lineRule="auto"/>
        <w:jc w:val="both"/>
        <w:textAlignment w:val="auto"/>
        <w:rPr>
          <w:rFonts w:ascii="Arial" w:hAnsi="Arial" w:cs="Arial"/>
          <w:b/>
          <w:bCs/>
          <w:lang w:eastAsia="zh-CN"/>
        </w:rPr>
      </w:pPr>
      <w:r>
        <w:rPr>
          <w:rFonts w:ascii="Arial" w:hAnsi="Arial" w:cs="Arial"/>
          <w:b/>
          <w:bCs/>
          <w:lang w:eastAsia="zh-CN"/>
        </w:rPr>
        <w:t>Observation 3: RAN1 needs to support periodic SL CSI-RS first when defining the BFR-RS for sidelink.</w:t>
      </w:r>
    </w:p>
    <w:p w14:paraId="02AC1FC7" w14:textId="53AA9CEA" w:rsidR="008E33B2" w:rsidRDefault="008E33B2" w:rsidP="008E33B2">
      <w:pPr>
        <w:widowControl w:val="0"/>
        <w:overflowPunct/>
        <w:autoSpaceDE/>
        <w:adjustRightInd/>
        <w:spacing w:beforeLines="50" w:before="120" w:line="288" w:lineRule="auto"/>
        <w:jc w:val="both"/>
        <w:textAlignment w:val="auto"/>
        <w:rPr>
          <w:rFonts w:ascii="Arial" w:hAnsi="Arial" w:cs="Arial"/>
          <w:b/>
          <w:bCs/>
          <w:lang w:eastAsia="zh-CN"/>
        </w:rPr>
      </w:pPr>
      <w:r>
        <w:rPr>
          <w:rFonts w:ascii="Arial" w:hAnsi="Arial" w:cs="Arial"/>
          <w:b/>
          <w:bCs/>
          <w:lang w:eastAsia="zh-CN"/>
        </w:rPr>
        <w:t xml:space="preserve">Observation 4: </w:t>
      </w:r>
      <w:r w:rsidR="000C04FD">
        <w:rPr>
          <w:rFonts w:ascii="Arial" w:hAnsi="Arial" w:cs="Arial"/>
          <w:b/>
          <w:bCs/>
          <w:lang w:eastAsia="zh-CN"/>
        </w:rPr>
        <w:t>W</w:t>
      </w:r>
      <w:r w:rsidR="000C04FD" w:rsidRPr="008E33B2">
        <w:rPr>
          <w:rFonts w:ascii="Arial" w:hAnsi="Arial" w:cs="Arial"/>
          <w:b/>
          <w:bCs/>
          <w:lang w:eastAsia="zh-CN"/>
        </w:rPr>
        <w:t xml:space="preserve">hen </w:t>
      </w:r>
      <w:r w:rsidRPr="008E33B2">
        <w:rPr>
          <w:rFonts w:ascii="Arial" w:hAnsi="Arial" w:cs="Arial"/>
          <w:b/>
          <w:bCs/>
          <w:lang w:eastAsia="zh-CN"/>
        </w:rPr>
        <w:t>designing BFR procedure for sidelink, some issues existing in initial beam-pairing and beam maintenance may recur</w:t>
      </w:r>
      <w:r>
        <w:rPr>
          <w:rFonts w:ascii="Arial" w:hAnsi="Arial" w:cs="Arial"/>
          <w:b/>
          <w:bCs/>
          <w:lang w:eastAsia="zh-CN"/>
        </w:rPr>
        <w:t>.</w:t>
      </w:r>
    </w:p>
    <w:p w14:paraId="1714373A" w14:textId="77777777" w:rsidR="008E33B2" w:rsidRPr="0021704A" w:rsidRDefault="008E33B2" w:rsidP="008E33B2">
      <w:pPr>
        <w:spacing w:beforeLines="50" w:before="120" w:afterLines="50" w:line="288" w:lineRule="auto"/>
        <w:jc w:val="both"/>
        <w:rPr>
          <w:rFonts w:ascii="Arial" w:hAnsi="Arial" w:cs="Arial"/>
          <w:lang w:eastAsia="zh-CN"/>
        </w:rPr>
      </w:pPr>
      <w:r w:rsidRPr="00765019">
        <w:rPr>
          <w:rFonts w:ascii="Arial" w:hAnsi="Arial" w:cs="Arial"/>
          <w:b/>
          <w:bCs/>
          <w:lang w:eastAsia="zh-CN"/>
        </w:rPr>
        <w:t xml:space="preserve">Proposal </w:t>
      </w:r>
      <w:r>
        <w:rPr>
          <w:rFonts w:ascii="Arial" w:hAnsi="Arial" w:cs="Arial"/>
          <w:b/>
          <w:bCs/>
          <w:lang w:eastAsia="zh-CN"/>
        </w:rPr>
        <w:t>1</w:t>
      </w:r>
      <w:r w:rsidRPr="00765019">
        <w:rPr>
          <w:rFonts w:ascii="Arial" w:hAnsi="Arial" w:cs="Arial"/>
          <w:b/>
          <w:bCs/>
          <w:lang w:eastAsia="zh-CN"/>
        </w:rPr>
        <w:t xml:space="preserve">: </w:t>
      </w:r>
      <w:r>
        <w:rPr>
          <w:rFonts w:ascii="Arial" w:hAnsi="Arial" w:cs="Arial"/>
          <w:b/>
          <w:bCs/>
          <w:lang w:eastAsia="zh-CN"/>
        </w:rPr>
        <w:t>W</w:t>
      </w:r>
      <w:r w:rsidRPr="00250339">
        <w:rPr>
          <w:rFonts w:ascii="Arial" w:hAnsi="Arial" w:cs="Arial"/>
          <w:b/>
          <w:bCs/>
          <w:lang w:eastAsia="zh-CN"/>
        </w:rPr>
        <w:t xml:space="preserve">hen RAN1 study beam management mechanism in FR2 licensed spectrum, coexistence </w:t>
      </w:r>
      <w:r>
        <w:rPr>
          <w:rFonts w:ascii="Arial" w:hAnsi="Arial" w:cs="Arial"/>
          <w:b/>
          <w:bCs/>
          <w:lang w:eastAsia="zh-CN"/>
        </w:rPr>
        <w:t>b/w the transmission from Rel-18 UE with beamforming and</w:t>
      </w:r>
      <w:r w:rsidRPr="00250339">
        <w:rPr>
          <w:rFonts w:ascii="Arial" w:hAnsi="Arial" w:cs="Arial"/>
          <w:b/>
          <w:bCs/>
          <w:lang w:eastAsia="zh-CN"/>
        </w:rPr>
        <w:t xml:space="preserve"> the transmission from Rel-16/17 UE without beamforming should be considered</w:t>
      </w:r>
      <w:r>
        <w:rPr>
          <w:rFonts w:ascii="Arial" w:hAnsi="Arial" w:cs="Arial"/>
          <w:b/>
          <w:bCs/>
          <w:lang w:eastAsia="zh-CN"/>
        </w:rPr>
        <w:t>.</w:t>
      </w:r>
    </w:p>
    <w:p w14:paraId="32CEF451" w14:textId="762C5236" w:rsidR="008E33B2" w:rsidRDefault="008E33B2" w:rsidP="008E33B2">
      <w:pPr>
        <w:spacing w:beforeLines="50" w:before="120" w:afterLines="50" w:line="288" w:lineRule="auto"/>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2</w:t>
      </w:r>
      <w:r w:rsidRPr="00765019">
        <w:rPr>
          <w:rFonts w:ascii="Arial" w:hAnsi="Arial" w:cs="Arial"/>
          <w:b/>
          <w:bCs/>
          <w:lang w:eastAsia="zh-CN"/>
        </w:rPr>
        <w:t xml:space="preserve">: </w:t>
      </w:r>
      <w:r>
        <w:rPr>
          <w:rFonts w:ascii="Arial" w:hAnsi="Arial" w:cs="Arial"/>
          <w:b/>
          <w:bCs/>
          <w:lang w:eastAsia="zh-CN"/>
        </w:rPr>
        <w:t>W</w:t>
      </w:r>
      <w:r w:rsidRPr="00846C11">
        <w:rPr>
          <w:rFonts w:ascii="Arial" w:hAnsi="Arial" w:cs="Arial"/>
          <w:b/>
          <w:bCs/>
          <w:lang w:eastAsia="zh-CN"/>
        </w:rPr>
        <w:t>hen RAN1 study beam management mechanism in FR2 licensed spectrum, coexistence b/w the unicast transmission with beamforming and the groupcast/broadcast transmission without beamforming should also be considered.</w:t>
      </w:r>
    </w:p>
    <w:p w14:paraId="43483F05" w14:textId="77777777" w:rsidR="008E46D9" w:rsidRPr="00C50C24" w:rsidRDefault="008E46D9" w:rsidP="008E46D9">
      <w:pPr>
        <w:widowControl w:val="0"/>
        <w:spacing w:beforeLines="50" w:before="120" w:line="288" w:lineRule="auto"/>
        <w:jc w:val="both"/>
        <w:rPr>
          <w:rFonts w:ascii="Arial" w:eastAsia="Batang" w:hAnsi="Arial" w:cs="Arial"/>
          <w:b/>
          <w:bCs/>
          <w:iCs/>
          <w:color w:val="000000"/>
        </w:rPr>
      </w:pPr>
      <w:r w:rsidRPr="00C50C24">
        <w:rPr>
          <w:rFonts w:ascii="Arial" w:hAnsi="Arial" w:cs="Arial"/>
          <w:b/>
          <w:bCs/>
          <w:lang w:eastAsia="zh-CN"/>
        </w:rPr>
        <w:t xml:space="preserve">Proposal 3: For </w:t>
      </w:r>
      <w:r w:rsidRPr="00C50C24">
        <w:rPr>
          <w:rFonts w:ascii="Arial" w:eastAsia="Batang" w:hAnsi="Arial" w:cs="Arial"/>
          <w:b/>
          <w:bCs/>
          <w:iCs/>
          <w:color w:val="000000"/>
        </w:rPr>
        <w:t>adapting S-SSB for initial beam pairing between UE1 and UE2, the following options can be further studied:</w:t>
      </w:r>
    </w:p>
    <w:p w14:paraId="45A669D9" w14:textId="77777777" w:rsidR="008E46D9" w:rsidRPr="00C50C24" w:rsidRDefault="008E46D9" w:rsidP="008E46D9">
      <w:pPr>
        <w:pStyle w:val="af9"/>
        <w:numPr>
          <w:ilvl w:val="0"/>
          <w:numId w:val="39"/>
        </w:numPr>
        <w:spacing w:beforeLines="50" w:before="120" w:afterLines="50" w:after="120" w:line="288" w:lineRule="auto"/>
        <w:rPr>
          <w:rFonts w:ascii="Arial" w:hAnsi="Arial" w:cs="Arial"/>
          <w:b/>
          <w:lang w:eastAsia="zh-CN"/>
        </w:rPr>
      </w:pPr>
      <w:r w:rsidRPr="00C50C24">
        <w:rPr>
          <w:rFonts w:ascii="Arial" w:hAnsi="Arial" w:cs="Arial"/>
          <w:b/>
          <w:sz w:val="20"/>
          <w:szCs w:val="20"/>
          <w:lang w:eastAsia="zh-CN"/>
        </w:rPr>
        <w:t>Option 1: Reuse the legacy S-SSB resources for the purpose of initial beam pairing;</w:t>
      </w:r>
    </w:p>
    <w:p w14:paraId="1C378B2B" w14:textId="77777777" w:rsidR="008E46D9" w:rsidRPr="00C50C24" w:rsidRDefault="008E46D9" w:rsidP="008E46D9">
      <w:pPr>
        <w:pStyle w:val="af9"/>
        <w:numPr>
          <w:ilvl w:val="0"/>
          <w:numId w:val="39"/>
        </w:numPr>
        <w:spacing w:beforeLines="50" w:before="120" w:afterLines="50" w:after="120" w:line="288" w:lineRule="auto"/>
        <w:rPr>
          <w:rFonts w:ascii="Arial" w:hAnsi="Arial" w:cs="Arial"/>
          <w:b/>
          <w:lang w:eastAsia="zh-CN"/>
        </w:rPr>
      </w:pPr>
      <w:r w:rsidRPr="00C50C24">
        <w:rPr>
          <w:rFonts w:ascii="Arial" w:hAnsi="Arial" w:cs="Arial"/>
          <w:b/>
          <w:sz w:val="20"/>
          <w:szCs w:val="20"/>
          <w:lang w:eastAsia="zh-CN"/>
        </w:rPr>
        <w:t>Option 2: Define new additional S-SSB resources for initial beam pairing.</w:t>
      </w:r>
    </w:p>
    <w:p w14:paraId="22B4823D" w14:textId="77777777" w:rsidR="008E46D9" w:rsidRPr="00882841" w:rsidRDefault="008E46D9" w:rsidP="00882841">
      <w:pPr>
        <w:widowControl w:val="0"/>
        <w:spacing w:beforeLines="50" w:before="120" w:line="288" w:lineRule="auto"/>
        <w:jc w:val="both"/>
        <w:rPr>
          <w:rFonts w:ascii="Arial" w:hAnsi="Arial" w:cs="Arial"/>
          <w:b/>
          <w:bCs/>
          <w:lang w:eastAsia="zh-CN"/>
        </w:rPr>
      </w:pPr>
      <w:r w:rsidRPr="00882841">
        <w:rPr>
          <w:rFonts w:ascii="Arial" w:hAnsi="Arial" w:cs="Arial"/>
          <w:b/>
          <w:bCs/>
          <w:lang w:eastAsia="zh-CN"/>
        </w:rPr>
        <w:t>Proposal 4: For reusing the legacy S-SSB resources for the purpose of initial beam pairing, if supported, backward compatibility should be ensured. There should be no impact on R16/R17 UEs to acquire synchronization information.</w:t>
      </w:r>
    </w:p>
    <w:p w14:paraId="1D5AE678" w14:textId="7839ADB8" w:rsidR="008E46D9" w:rsidRPr="00882841" w:rsidRDefault="008E46D9" w:rsidP="00882841">
      <w:pPr>
        <w:widowControl w:val="0"/>
        <w:spacing w:beforeLines="50" w:before="120" w:line="288" w:lineRule="auto"/>
        <w:jc w:val="both"/>
        <w:rPr>
          <w:rFonts w:ascii="Arial" w:hAnsi="Arial" w:cs="Arial"/>
          <w:lang w:eastAsia="zh-CN"/>
        </w:rPr>
      </w:pPr>
      <w:r w:rsidRPr="00882841">
        <w:rPr>
          <w:rFonts w:ascii="Arial" w:hAnsi="Arial" w:cs="Arial"/>
          <w:b/>
          <w:bCs/>
          <w:lang w:eastAsia="zh-CN"/>
        </w:rPr>
        <w:t xml:space="preserve">Proposal 5: For </w:t>
      </w:r>
      <w:r w:rsidRPr="00882841">
        <w:rPr>
          <w:rFonts w:ascii="Arial" w:hAnsi="Arial" w:cs="Arial"/>
          <w:b/>
          <w:lang w:eastAsia="zh-CN"/>
        </w:rPr>
        <w:t xml:space="preserve">defining new additional S-SSB resources for initial beam pairing, if supported, new design </w:t>
      </w:r>
      <w:r w:rsidRPr="00882841">
        <w:rPr>
          <w:rFonts w:ascii="Arial" w:hAnsi="Arial" w:cs="Arial"/>
          <w:b/>
          <w:lang w:eastAsia="zh-CN"/>
        </w:rPr>
        <w:lastRenderedPageBreak/>
        <w:t>of S-SSB structure and content to support beam identification, measurement and reporting can be further studied.</w:t>
      </w:r>
    </w:p>
    <w:p w14:paraId="33091EC0" w14:textId="62F4670E" w:rsidR="000430B4" w:rsidRPr="000430B4" w:rsidRDefault="000430B4" w:rsidP="000430B4">
      <w:pPr>
        <w:spacing w:after="0" w:line="288" w:lineRule="auto"/>
        <w:rPr>
          <w:rFonts w:ascii="Arial" w:hAnsi="Arial" w:cs="Arial"/>
          <w:b/>
          <w:bCs/>
          <w:lang w:eastAsia="zh-CN"/>
        </w:rPr>
      </w:pPr>
      <w:r w:rsidRPr="000430B4">
        <w:rPr>
          <w:rFonts w:ascii="Arial" w:hAnsi="Arial" w:cs="Arial"/>
          <w:b/>
          <w:bCs/>
          <w:lang w:eastAsia="zh-CN"/>
        </w:rPr>
        <w:t xml:space="preserve">Proposal </w:t>
      </w:r>
      <w:r w:rsidR="008E46D9">
        <w:rPr>
          <w:rFonts w:ascii="Arial" w:hAnsi="Arial" w:cs="Arial"/>
          <w:b/>
          <w:bCs/>
          <w:lang w:eastAsia="zh-CN"/>
        </w:rPr>
        <w:t>6</w:t>
      </w:r>
      <w:r w:rsidRPr="000430B4">
        <w:rPr>
          <w:rFonts w:ascii="Arial" w:hAnsi="Arial" w:cs="Arial"/>
          <w:b/>
          <w:bCs/>
          <w:lang w:eastAsia="zh-CN"/>
        </w:rPr>
        <w:t>:</w:t>
      </w:r>
      <w:r w:rsidRPr="000430B4">
        <w:rPr>
          <w:rFonts w:ascii="Arial" w:hAnsi="Arial" w:cs="Arial"/>
          <w:b/>
          <w:bCs/>
          <w:lang w:eastAsia="zh-CN"/>
        </w:rPr>
        <w:tab/>
        <w:t>RAN1 should study the following two alternatives for sidelink initial beam-pairing:</w:t>
      </w:r>
    </w:p>
    <w:p w14:paraId="7FED6FB5" w14:textId="77777777" w:rsidR="000430B4" w:rsidRPr="000430B4" w:rsidRDefault="000430B4" w:rsidP="000430B4">
      <w:pPr>
        <w:numPr>
          <w:ilvl w:val="0"/>
          <w:numId w:val="25"/>
        </w:numPr>
        <w:overflowPunct/>
        <w:autoSpaceDE/>
        <w:autoSpaceDN/>
        <w:adjustRightInd/>
        <w:spacing w:after="0" w:line="288" w:lineRule="auto"/>
        <w:textAlignment w:val="auto"/>
        <w:rPr>
          <w:rFonts w:ascii="Arial" w:eastAsia="Calibri" w:hAnsi="Arial" w:cs="Arial"/>
          <w:b/>
          <w:bCs/>
          <w:lang w:val="en-US" w:eastAsia="zh-CN"/>
        </w:rPr>
      </w:pPr>
      <w:r w:rsidRPr="000430B4">
        <w:rPr>
          <w:rFonts w:ascii="Arial" w:hAnsi="Arial" w:cs="Arial"/>
          <w:b/>
          <w:bCs/>
          <w:lang w:val="en-US" w:eastAsia="zh-CN"/>
        </w:rPr>
        <w:t>Alt 1: Sidelink initial beam-pairing is based on S-SSB transmission/reception;</w:t>
      </w:r>
    </w:p>
    <w:p w14:paraId="52E3694A" w14:textId="77777777" w:rsidR="000430B4" w:rsidRPr="000430B4" w:rsidRDefault="000430B4" w:rsidP="000430B4">
      <w:pPr>
        <w:numPr>
          <w:ilvl w:val="0"/>
          <w:numId w:val="25"/>
        </w:numPr>
        <w:overflowPunct/>
        <w:autoSpaceDE/>
        <w:autoSpaceDN/>
        <w:adjustRightInd/>
        <w:spacing w:after="0" w:line="288" w:lineRule="auto"/>
        <w:textAlignment w:val="auto"/>
        <w:rPr>
          <w:rFonts w:ascii="Arial" w:eastAsia="Calibri" w:hAnsi="Arial" w:cs="Arial"/>
          <w:b/>
          <w:bCs/>
          <w:lang w:val="en-US" w:eastAsia="zh-CN"/>
        </w:rPr>
      </w:pPr>
      <w:r w:rsidRPr="000430B4">
        <w:rPr>
          <w:rFonts w:ascii="Arial" w:hAnsi="Arial" w:cs="Arial"/>
          <w:b/>
          <w:bCs/>
          <w:lang w:val="en-US" w:eastAsia="zh-CN"/>
        </w:rPr>
        <w:t>Alt 2: Sidelink initial beam-pairing is based on SL CSI-RS transmission/reception.</w:t>
      </w:r>
    </w:p>
    <w:p w14:paraId="794B2381" w14:textId="2EA4C323" w:rsidR="000430B4" w:rsidRPr="000430B4" w:rsidRDefault="000430B4" w:rsidP="000430B4">
      <w:pPr>
        <w:numPr>
          <w:ilvl w:val="0"/>
          <w:numId w:val="25"/>
        </w:numPr>
        <w:overflowPunct/>
        <w:autoSpaceDE/>
        <w:autoSpaceDN/>
        <w:adjustRightInd/>
        <w:spacing w:after="0" w:line="288" w:lineRule="auto"/>
        <w:textAlignment w:val="auto"/>
        <w:rPr>
          <w:rFonts w:ascii="Arial" w:eastAsia="Calibri" w:hAnsi="Arial" w:cs="Arial"/>
          <w:b/>
          <w:bCs/>
          <w:lang w:val="en-US" w:eastAsia="zh-CN"/>
        </w:rPr>
      </w:pPr>
      <w:r w:rsidRPr="000430B4">
        <w:rPr>
          <w:rFonts w:ascii="Arial" w:hAnsi="Arial" w:cs="Arial"/>
          <w:b/>
          <w:bCs/>
          <w:lang w:val="en-US" w:eastAsia="zh-CN"/>
        </w:rPr>
        <w:t>Other alternatives, e.g., based on PSCCH/PSSCH DMRS is out-of-scope and should not be studied in Rel-18.</w:t>
      </w:r>
    </w:p>
    <w:p w14:paraId="5E1AC8F7" w14:textId="55227C32" w:rsidR="000430B4" w:rsidRDefault="000430B4" w:rsidP="000430B4">
      <w:pPr>
        <w:widowControl w:val="0"/>
        <w:overflowPunct/>
        <w:autoSpaceDE/>
        <w:adjustRightInd/>
        <w:spacing w:beforeLines="50" w:before="120" w:line="288" w:lineRule="auto"/>
        <w:jc w:val="both"/>
        <w:textAlignment w:val="auto"/>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w:t>
      </w:r>
      <w:r w:rsidR="008E46D9">
        <w:rPr>
          <w:rFonts w:ascii="Arial" w:hAnsi="Arial" w:cs="Arial"/>
          <w:b/>
          <w:bCs/>
          <w:lang w:eastAsia="zh-CN"/>
        </w:rPr>
        <w:t>7</w:t>
      </w:r>
      <w:r>
        <w:rPr>
          <w:rFonts w:ascii="Arial" w:hAnsi="Arial" w:cs="Arial"/>
          <w:b/>
          <w:bCs/>
          <w:lang w:eastAsia="zh-CN"/>
        </w:rPr>
        <w:t>: Periodic SL CSI-RS transmission for beam management can be studied in Rel-18.</w:t>
      </w:r>
    </w:p>
    <w:p w14:paraId="01DEDEED" w14:textId="27036A86" w:rsidR="000430B4" w:rsidRDefault="000430B4" w:rsidP="000430B4">
      <w:pPr>
        <w:widowControl w:val="0"/>
        <w:overflowPunct/>
        <w:autoSpaceDE/>
        <w:adjustRightInd/>
        <w:spacing w:beforeLines="50" w:before="120" w:line="288" w:lineRule="auto"/>
        <w:jc w:val="both"/>
        <w:textAlignment w:val="auto"/>
        <w:rPr>
          <w:rFonts w:ascii="Arial" w:hAnsi="Arial" w:cs="Arial"/>
          <w:b/>
          <w:bCs/>
          <w:lang w:eastAsia="zh-CN"/>
        </w:rPr>
      </w:pPr>
      <w:r w:rsidRPr="005547A1">
        <w:rPr>
          <w:rFonts w:ascii="Arial" w:hAnsi="Arial" w:cs="Arial"/>
          <w:b/>
          <w:bCs/>
          <w:lang w:eastAsia="zh-CN"/>
        </w:rPr>
        <w:t xml:space="preserve">Proposal </w:t>
      </w:r>
      <w:r w:rsidR="008E46D9">
        <w:rPr>
          <w:rFonts w:ascii="Arial" w:hAnsi="Arial" w:cs="Arial"/>
          <w:b/>
          <w:bCs/>
          <w:lang w:eastAsia="zh-CN"/>
        </w:rPr>
        <w:t>8</w:t>
      </w:r>
      <w:r w:rsidRPr="005547A1">
        <w:rPr>
          <w:rFonts w:ascii="Arial" w:hAnsi="Arial" w:cs="Arial"/>
          <w:b/>
          <w:bCs/>
          <w:lang w:eastAsia="zh-CN"/>
        </w:rPr>
        <w:t xml:space="preserve">: </w:t>
      </w:r>
      <w:r>
        <w:rPr>
          <w:rFonts w:ascii="Arial" w:hAnsi="Arial" w:cs="Arial"/>
          <w:b/>
          <w:bCs/>
          <w:lang w:eastAsia="zh-CN"/>
        </w:rPr>
        <w:t>Standalone</w:t>
      </w:r>
      <w:r w:rsidRPr="005547A1">
        <w:rPr>
          <w:rFonts w:ascii="Arial" w:hAnsi="Arial" w:cs="Arial"/>
          <w:b/>
          <w:bCs/>
          <w:lang w:eastAsia="zh-CN"/>
        </w:rPr>
        <w:t xml:space="preserve"> SL CSI-RS transmission</w:t>
      </w:r>
      <w:r>
        <w:rPr>
          <w:rFonts w:ascii="Arial" w:hAnsi="Arial" w:cs="Arial"/>
          <w:b/>
          <w:bCs/>
          <w:lang w:eastAsia="zh-CN"/>
        </w:rPr>
        <w:t xml:space="preserve"> (i.e., without PSCCH/PSSCH)</w:t>
      </w:r>
      <w:r w:rsidRPr="005547A1">
        <w:rPr>
          <w:rFonts w:ascii="Arial" w:hAnsi="Arial" w:cs="Arial"/>
          <w:b/>
          <w:bCs/>
          <w:lang w:eastAsia="zh-CN"/>
        </w:rPr>
        <w:t xml:space="preserve"> for beam management can be studied in Rel-18.</w:t>
      </w:r>
    </w:p>
    <w:p w14:paraId="404897C9" w14:textId="77777777" w:rsidR="008E46D9" w:rsidRDefault="008E46D9" w:rsidP="008E46D9">
      <w:pPr>
        <w:rPr>
          <w:rFonts w:ascii="Arial" w:hAnsi="Arial" w:cs="Arial"/>
          <w:b/>
          <w:lang w:eastAsia="zh-CN"/>
        </w:rPr>
      </w:pPr>
      <w:r w:rsidRPr="00281B80">
        <w:rPr>
          <w:rFonts w:ascii="Arial" w:hAnsi="Arial" w:cs="Arial"/>
          <w:b/>
          <w:lang w:eastAsia="zh-CN"/>
        </w:rPr>
        <w:t xml:space="preserve">Proposal </w:t>
      </w:r>
      <w:r>
        <w:rPr>
          <w:rFonts w:ascii="Arial" w:hAnsi="Arial" w:cs="Arial"/>
          <w:b/>
          <w:lang w:eastAsia="zh-CN"/>
        </w:rPr>
        <w:t>9</w:t>
      </w:r>
      <w:r w:rsidRPr="00281B80">
        <w:rPr>
          <w:rFonts w:ascii="Arial" w:hAnsi="Arial" w:cs="Arial"/>
          <w:b/>
          <w:lang w:eastAsia="zh-CN"/>
        </w:rPr>
        <w:t xml:space="preserve">: </w:t>
      </w:r>
      <w:r>
        <w:rPr>
          <w:rFonts w:ascii="Arial" w:hAnsi="Arial" w:cs="Arial"/>
          <w:b/>
          <w:lang w:eastAsia="zh-CN"/>
        </w:rPr>
        <w:t>During initial beam pairing, beam reporting can be carried by MAC CE or PSFCH.</w:t>
      </w:r>
    </w:p>
    <w:p w14:paraId="3BF3E252" w14:textId="77777777" w:rsidR="008E46D9" w:rsidRDefault="008E46D9" w:rsidP="008E46D9">
      <w:pPr>
        <w:rPr>
          <w:rFonts w:ascii="Arial" w:hAnsi="Arial" w:cs="Arial"/>
          <w:b/>
          <w:lang w:eastAsia="zh-CN"/>
        </w:rPr>
      </w:pPr>
      <w:r>
        <w:rPr>
          <w:rFonts w:ascii="Arial" w:hAnsi="Arial" w:cs="Arial" w:hint="eastAsia"/>
          <w:b/>
          <w:lang w:eastAsia="zh-CN"/>
        </w:rPr>
        <w:t>P</w:t>
      </w:r>
      <w:r>
        <w:rPr>
          <w:rFonts w:ascii="Arial" w:hAnsi="Arial" w:cs="Arial"/>
          <w:b/>
          <w:lang w:eastAsia="zh-CN"/>
        </w:rPr>
        <w:t xml:space="preserve">roposal 10: For the association b/w </w:t>
      </w:r>
      <w:r w:rsidRPr="00936308">
        <w:rPr>
          <w:rFonts w:ascii="Arial" w:hAnsi="Arial" w:cs="Arial"/>
          <w:b/>
          <w:lang w:eastAsia="zh-CN"/>
        </w:rPr>
        <w:t>S-SSB/SL CSI-RS resource and the resource for beam reporting</w:t>
      </w:r>
      <w:r>
        <w:rPr>
          <w:rFonts w:ascii="Arial" w:hAnsi="Arial" w:cs="Arial"/>
          <w:b/>
          <w:lang w:eastAsia="zh-CN"/>
        </w:rPr>
        <w:t>:</w:t>
      </w:r>
    </w:p>
    <w:p w14:paraId="163E37A3" w14:textId="77777777" w:rsidR="008E46D9" w:rsidRPr="00C50C24" w:rsidRDefault="008E46D9" w:rsidP="008E46D9">
      <w:pPr>
        <w:pStyle w:val="af9"/>
        <w:numPr>
          <w:ilvl w:val="0"/>
          <w:numId w:val="39"/>
        </w:numPr>
        <w:rPr>
          <w:rFonts w:ascii="Arial" w:hAnsi="Arial" w:cs="Arial"/>
          <w:b/>
          <w:lang w:eastAsia="zh-CN"/>
        </w:rPr>
      </w:pPr>
      <w:r w:rsidRPr="00C50C24">
        <w:rPr>
          <w:rFonts w:ascii="Arial" w:hAnsi="Arial" w:cs="Arial"/>
          <w:b/>
          <w:sz w:val="20"/>
          <w:szCs w:val="20"/>
          <w:lang w:eastAsia="zh-CN"/>
        </w:rPr>
        <w:t>If beam reporting is carried by MAC CE, the corresponding PSSCH resource is also selected by Tx UE, and then notify to Rx UE by reservation information;</w:t>
      </w:r>
    </w:p>
    <w:p w14:paraId="6BE92581" w14:textId="77777777" w:rsidR="008E46D9" w:rsidRPr="00C50C24" w:rsidRDefault="008E46D9" w:rsidP="008E46D9">
      <w:pPr>
        <w:pStyle w:val="af9"/>
        <w:numPr>
          <w:ilvl w:val="0"/>
          <w:numId w:val="39"/>
        </w:numPr>
        <w:rPr>
          <w:rFonts w:ascii="Arial" w:hAnsi="Arial" w:cs="Arial"/>
          <w:b/>
          <w:lang w:eastAsia="zh-CN"/>
        </w:rPr>
      </w:pPr>
      <w:r w:rsidRPr="00C50C24">
        <w:rPr>
          <w:rFonts w:ascii="Arial" w:hAnsi="Arial" w:cs="Arial"/>
          <w:b/>
          <w:sz w:val="20"/>
          <w:szCs w:val="20"/>
          <w:lang w:eastAsia="zh-CN"/>
        </w:rPr>
        <w:t>If beam reporting is carried by PSFCH, the corresponding PSFCH resource is identified from the resource of S-SSB/CSI-RS by reusing Rel-16 PSSCH-PSFCH mapping rule.</w:t>
      </w:r>
    </w:p>
    <w:p w14:paraId="2646066C" w14:textId="4D5F02CA" w:rsidR="000430B4" w:rsidRPr="000430B4" w:rsidRDefault="000430B4" w:rsidP="000430B4">
      <w:pPr>
        <w:widowControl w:val="0"/>
        <w:overflowPunct/>
        <w:autoSpaceDE/>
        <w:adjustRightInd/>
        <w:spacing w:beforeLines="50" w:before="120" w:line="288" w:lineRule="auto"/>
        <w:jc w:val="both"/>
        <w:textAlignment w:val="auto"/>
        <w:rPr>
          <w:rFonts w:ascii="Arial" w:hAnsi="Arial" w:cs="Arial"/>
          <w:b/>
          <w:lang w:val="en-US" w:eastAsia="zh-CN"/>
        </w:rPr>
      </w:pPr>
      <w:r w:rsidRPr="00A915C7">
        <w:rPr>
          <w:rFonts w:ascii="Arial" w:hAnsi="Arial" w:cs="Arial" w:hint="eastAsia"/>
          <w:b/>
          <w:lang w:val="en-US" w:eastAsia="zh-CN"/>
        </w:rPr>
        <w:t>P</w:t>
      </w:r>
      <w:r w:rsidRPr="00A915C7">
        <w:rPr>
          <w:rFonts w:ascii="Arial" w:hAnsi="Arial" w:cs="Arial"/>
          <w:b/>
          <w:lang w:val="en-US" w:eastAsia="zh-CN"/>
        </w:rPr>
        <w:t>roposal</w:t>
      </w:r>
      <w:r>
        <w:rPr>
          <w:rFonts w:ascii="Arial" w:hAnsi="Arial" w:cs="Arial"/>
          <w:b/>
          <w:lang w:val="en-US" w:eastAsia="zh-CN"/>
        </w:rPr>
        <w:t xml:space="preserve"> </w:t>
      </w:r>
      <w:r w:rsidR="008E46D9">
        <w:rPr>
          <w:rFonts w:ascii="Arial" w:hAnsi="Arial" w:cs="Arial"/>
          <w:b/>
          <w:lang w:val="en-US" w:eastAsia="zh-CN"/>
        </w:rPr>
        <w:t>11</w:t>
      </w:r>
      <w:r w:rsidRPr="00A915C7">
        <w:rPr>
          <w:rFonts w:ascii="Arial" w:hAnsi="Arial" w:cs="Arial"/>
          <w:b/>
          <w:lang w:val="en-US" w:eastAsia="zh-CN"/>
        </w:rPr>
        <w:t xml:space="preserve">: RAN1 </w:t>
      </w:r>
      <w:r w:rsidR="00B743A9">
        <w:rPr>
          <w:rFonts w:ascii="Arial" w:hAnsi="Arial" w:cs="Arial"/>
          <w:b/>
          <w:lang w:val="en-US" w:eastAsia="zh-CN"/>
        </w:rPr>
        <w:t xml:space="preserve">should </w:t>
      </w:r>
      <w:r w:rsidRPr="00A915C7">
        <w:rPr>
          <w:rFonts w:ascii="Arial" w:hAnsi="Arial" w:cs="Arial"/>
          <w:b/>
          <w:lang w:val="en-US" w:eastAsia="zh-CN"/>
        </w:rPr>
        <w:t>prioritize the study of initial beam pairing procedure after sidelink unicast link establishment procedure.</w:t>
      </w:r>
    </w:p>
    <w:p w14:paraId="162A0C01" w14:textId="50FAE9C8" w:rsidR="008E33B2" w:rsidRPr="008E33B2" w:rsidRDefault="008E33B2" w:rsidP="000430B4">
      <w:pPr>
        <w:widowControl w:val="0"/>
        <w:overflowPunct/>
        <w:autoSpaceDE/>
        <w:adjustRightInd/>
        <w:spacing w:beforeLines="50" w:before="120" w:line="288" w:lineRule="auto"/>
        <w:jc w:val="both"/>
        <w:textAlignment w:val="auto"/>
        <w:rPr>
          <w:rFonts w:ascii="Arial" w:hAnsi="Arial" w:cs="Arial"/>
          <w:b/>
          <w:bCs/>
          <w:lang w:eastAsia="zh-CN"/>
        </w:rPr>
      </w:pPr>
      <w:r w:rsidRPr="008E33B2">
        <w:rPr>
          <w:rFonts w:ascii="Arial" w:hAnsi="Arial" w:cs="Arial" w:hint="eastAsia"/>
          <w:b/>
          <w:bCs/>
          <w:lang w:eastAsia="zh-CN"/>
        </w:rPr>
        <w:t>P</w:t>
      </w:r>
      <w:r w:rsidRPr="008E33B2">
        <w:rPr>
          <w:rFonts w:ascii="Arial" w:hAnsi="Arial" w:cs="Arial"/>
          <w:b/>
          <w:bCs/>
          <w:lang w:eastAsia="zh-CN"/>
        </w:rPr>
        <w:t xml:space="preserve">roposal </w:t>
      </w:r>
      <w:r w:rsidR="008E46D9">
        <w:rPr>
          <w:rFonts w:ascii="Arial" w:hAnsi="Arial" w:cs="Arial"/>
          <w:b/>
          <w:bCs/>
          <w:lang w:eastAsia="zh-CN"/>
        </w:rPr>
        <w:t>12</w:t>
      </w:r>
      <w:r w:rsidRPr="008E33B2">
        <w:rPr>
          <w:rFonts w:ascii="Arial" w:hAnsi="Arial" w:cs="Arial"/>
          <w:b/>
          <w:bCs/>
          <w:lang w:eastAsia="zh-CN"/>
        </w:rPr>
        <w:t xml:space="preserve">: When RAN1 study beam management mechanism in FR2 licensed spectrum, the TCI-states of PSCCH and PSSCH should always be assumed as same. </w:t>
      </w:r>
    </w:p>
    <w:p w14:paraId="0AA3CF7A" w14:textId="44E774CC" w:rsidR="008E33B2" w:rsidRPr="000430B4" w:rsidRDefault="008E33B2" w:rsidP="008E33B2">
      <w:pPr>
        <w:widowControl w:val="0"/>
        <w:overflowPunct/>
        <w:autoSpaceDE/>
        <w:adjustRightInd/>
        <w:spacing w:beforeLines="50" w:before="120" w:line="288" w:lineRule="auto"/>
        <w:jc w:val="both"/>
        <w:textAlignment w:val="auto"/>
        <w:rPr>
          <w:rFonts w:ascii="Arial" w:hAnsi="Arial" w:cs="Arial"/>
          <w:b/>
          <w:bCs/>
          <w:lang w:eastAsia="zh-CN"/>
        </w:rPr>
      </w:pPr>
      <w:r w:rsidRPr="000430B4">
        <w:rPr>
          <w:rFonts w:ascii="Arial" w:hAnsi="Arial" w:cs="Arial" w:hint="eastAsia"/>
          <w:b/>
          <w:bCs/>
          <w:lang w:eastAsia="zh-CN"/>
        </w:rPr>
        <w:t>P</w:t>
      </w:r>
      <w:r w:rsidRPr="000430B4">
        <w:rPr>
          <w:rFonts w:ascii="Arial" w:hAnsi="Arial" w:cs="Arial"/>
          <w:b/>
          <w:bCs/>
          <w:lang w:eastAsia="zh-CN"/>
        </w:rPr>
        <w:t xml:space="preserve">roposal </w:t>
      </w:r>
      <w:r w:rsidR="008E46D9">
        <w:rPr>
          <w:rFonts w:ascii="Arial" w:hAnsi="Arial" w:cs="Arial"/>
          <w:b/>
          <w:bCs/>
          <w:lang w:eastAsia="zh-CN"/>
        </w:rPr>
        <w:t>13</w:t>
      </w:r>
      <w:r w:rsidRPr="000430B4">
        <w:rPr>
          <w:rFonts w:ascii="Arial" w:hAnsi="Arial" w:cs="Arial"/>
          <w:b/>
          <w:bCs/>
          <w:lang w:eastAsia="zh-CN"/>
        </w:rPr>
        <w:t>: When RAN1 study beam management mechanism in FR2 licensed spectrum, how to ensure the available transmission/reception b/w UEs among multiple pairs should be considered.</w:t>
      </w:r>
    </w:p>
    <w:p w14:paraId="5E20F06A" w14:textId="77777777" w:rsidR="008E46D9" w:rsidRPr="008E33B2" w:rsidRDefault="008E46D9" w:rsidP="008E46D9">
      <w:pPr>
        <w:widowControl w:val="0"/>
        <w:overflowPunct/>
        <w:autoSpaceDE/>
        <w:adjustRightInd/>
        <w:spacing w:beforeLines="50" w:before="120" w:line="288" w:lineRule="auto"/>
        <w:jc w:val="both"/>
        <w:textAlignment w:val="auto"/>
        <w:rPr>
          <w:rFonts w:ascii="Arial" w:hAnsi="Arial" w:cs="Arial"/>
          <w:b/>
          <w:iCs/>
          <w:lang w:eastAsia="zh-CN"/>
        </w:rPr>
      </w:pPr>
      <w:r w:rsidRPr="008E33B2">
        <w:rPr>
          <w:rFonts w:ascii="Arial" w:hAnsi="Arial" w:cs="Arial" w:hint="eastAsia"/>
          <w:b/>
          <w:iCs/>
          <w:lang w:eastAsia="zh-CN"/>
        </w:rPr>
        <w:t>P</w:t>
      </w:r>
      <w:r w:rsidRPr="008E33B2">
        <w:rPr>
          <w:rFonts w:ascii="Arial" w:hAnsi="Arial" w:cs="Arial"/>
          <w:b/>
          <w:iCs/>
          <w:lang w:eastAsia="zh-CN"/>
        </w:rPr>
        <w:t xml:space="preserve">roposal </w:t>
      </w:r>
      <w:r>
        <w:rPr>
          <w:rFonts w:ascii="Arial" w:hAnsi="Arial" w:cs="Arial"/>
          <w:b/>
          <w:iCs/>
          <w:lang w:eastAsia="zh-CN"/>
        </w:rPr>
        <w:t>14</w:t>
      </w:r>
      <w:r w:rsidRPr="008E33B2">
        <w:rPr>
          <w:rFonts w:ascii="Arial" w:hAnsi="Arial" w:cs="Arial"/>
          <w:b/>
          <w:iCs/>
          <w:lang w:eastAsia="zh-CN"/>
        </w:rPr>
        <w:t>:</w:t>
      </w:r>
      <w:r>
        <w:rPr>
          <w:rFonts w:ascii="Arial" w:hAnsi="Arial" w:cs="Arial"/>
          <w:b/>
          <w:iCs/>
          <w:lang w:eastAsia="zh-CN"/>
        </w:rPr>
        <w:t xml:space="preserve"> T</w:t>
      </w:r>
      <w:r w:rsidRPr="008E33B2">
        <w:rPr>
          <w:rFonts w:ascii="Arial" w:hAnsi="Arial" w:cs="Arial"/>
          <w:b/>
          <w:iCs/>
          <w:lang w:eastAsia="zh-CN"/>
        </w:rPr>
        <w:t xml:space="preserve">he discussion on BFR procedure </w:t>
      </w:r>
      <w:r>
        <w:rPr>
          <w:rFonts w:ascii="Arial" w:hAnsi="Arial" w:cs="Arial"/>
          <w:b/>
          <w:iCs/>
          <w:lang w:eastAsia="zh-CN"/>
        </w:rPr>
        <w:t>may need to be</w:t>
      </w:r>
      <w:r w:rsidRPr="008E33B2">
        <w:rPr>
          <w:rFonts w:ascii="Arial" w:hAnsi="Arial" w:cs="Arial"/>
          <w:b/>
          <w:iCs/>
          <w:lang w:eastAsia="zh-CN"/>
        </w:rPr>
        <w:t xml:space="preserve"> postponed until more outcomes have been reached for initial beam-pairing and beam maintenance.</w:t>
      </w: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1808C0FC" w14:textId="6AA5D7A4" w:rsidR="002908F1" w:rsidRDefault="004F3BA1" w:rsidP="002908F1">
      <w:pPr>
        <w:widowControl w:val="0"/>
        <w:numPr>
          <w:ilvl w:val="0"/>
          <w:numId w:val="2"/>
        </w:numPr>
        <w:overflowPunct/>
        <w:autoSpaceDE/>
        <w:adjustRightInd/>
        <w:spacing w:line="288" w:lineRule="auto"/>
        <w:jc w:val="both"/>
        <w:textAlignment w:val="auto"/>
        <w:rPr>
          <w:rFonts w:ascii="Arial" w:eastAsia="宋体" w:hAnsi="Arial"/>
        </w:rPr>
      </w:pPr>
      <w:bookmarkStart w:id="47" w:name="_Ref91755639"/>
      <w:r>
        <w:rPr>
          <w:rFonts w:ascii="Arial" w:eastAsia="宋体" w:hAnsi="Arial"/>
        </w:rPr>
        <w:t>RP-2</w:t>
      </w:r>
      <w:r w:rsidR="00A2047D">
        <w:rPr>
          <w:rFonts w:ascii="Arial" w:eastAsia="宋体" w:hAnsi="Arial"/>
        </w:rPr>
        <w:t>30077</w:t>
      </w:r>
      <w:r>
        <w:rPr>
          <w:rFonts w:ascii="Arial" w:eastAsia="宋体" w:hAnsi="Arial"/>
        </w:rPr>
        <w:t xml:space="preserve">, </w:t>
      </w:r>
      <w:r w:rsidRPr="004F3BA1">
        <w:rPr>
          <w:rFonts w:ascii="Arial" w:eastAsia="宋体" w:hAnsi="Arial"/>
        </w:rPr>
        <w:t>WID revision: NR sidelink evolution</w:t>
      </w:r>
      <w:r>
        <w:rPr>
          <w:rFonts w:ascii="Arial" w:eastAsia="宋体" w:hAnsi="Arial"/>
        </w:rPr>
        <w:t xml:space="preserve">, </w:t>
      </w:r>
      <w:r w:rsidRPr="004F3BA1">
        <w:rPr>
          <w:rFonts w:ascii="Arial" w:eastAsia="宋体" w:hAnsi="Arial"/>
        </w:rPr>
        <w:t xml:space="preserve">3GPP TSG RAN </w:t>
      </w:r>
      <w:bookmarkStart w:id="48" w:name="OLE_LINK53"/>
      <w:r w:rsidRPr="004F3BA1">
        <w:rPr>
          <w:rFonts w:ascii="Arial" w:eastAsia="宋体" w:hAnsi="Arial"/>
        </w:rPr>
        <w:t>Meeting #9</w:t>
      </w:r>
      <w:r w:rsidR="00A2047D">
        <w:rPr>
          <w:rFonts w:ascii="Arial" w:eastAsia="宋体" w:hAnsi="Arial"/>
        </w:rPr>
        <w:t>9</w:t>
      </w:r>
      <w:r w:rsidR="00A678A6" w:rsidRPr="00A678A6">
        <w:rPr>
          <w:rFonts w:ascii="Arial" w:eastAsia="宋体" w:hAnsi="Arial"/>
          <w:lang w:eastAsia="zh-CN"/>
        </w:rPr>
        <w:t>.</w:t>
      </w:r>
      <w:bookmarkEnd w:id="47"/>
      <w:bookmarkEnd w:id="48"/>
    </w:p>
    <w:p w14:paraId="774E8FAF" w14:textId="4928EF57" w:rsidR="00BF1471" w:rsidRPr="00A678A6" w:rsidRDefault="00BF1471" w:rsidP="00882841">
      <w:pPr>
        <w:widowControl w:val="0"/>
        <w:overflowPunct/>
        <w:autoSpaceDE/>
        <w:adjustRightInd/>
        <w:spacing w:line="288" w:lineRule="auto"/>
        <w:jc w:val="both"/>
        <w:textAlignment w:val="auto"/>
        <w:rPr>
          <w:rFonts w:ascii="Arial" w:eastAsia="宋体" w:hAnsi="Arial"/>
        </w:rPr>
      </w:pPr>
      <w:bookmarkStart w:id="49" w:name="_GoBack"/>
      <w:bookmarkEnd w:id="49"/>
    </w:p>
    <w:sectPr w:rsidR="00BF1471" w:rsidRPr="00A678A6" w:rsidSect="00CA2848">
      <w:headerReference w:type="even" r:id="rId19"/>
      <w:footerReference w:type="even" r:id="rId20"/>
      <w:footerReference w:type="default" r:id="rId21"/>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584F5" w14:textId="77777777" w:rsidR="001C5BB3" w:rsidRDefault="001C5BB3">
      <w:r>
        <w:separator/>
      </w:r>
    </w:p>
  </w:endnote>
  <w:endnote w:type="continuationSeparator" w:id="0">
    <w:p w14:paraId="6103B756" w14:textId="77777777" w:rsidR="001C5BB3" w:rsidRDefault="001C5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0260D0" w:rsidRDefault="000260D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0260D0" w:rsidRDefault="000260D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0260D0" w:rsidRPr="00270202" w:rsidRDefault="000260D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C1BAB" w14:textId="77777777" w:rsidR="001C5BB3" w:rsidRDefault="001C5BB3">
      <w:r>
        <w:separator/>
      </w:r>
    </w:p>
  </w:footnote>
  <w:footnote w:type="continuationSeparator" w:id="0">
    <w:p w14:paraId="5E50F93C" w14:textId="77777777" w:rsidR="001C5BB3" w:rsidRDefault="001C5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0260D0" w:rsidRDefault="000260D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566E120C"/>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1286"/>
        </w:tabs>
        <w:ind w:left="1286" w:hanging="576"/>
      </w:pPr>
      <w:rPr>
        <w:rFonts w:hint="default"/>
        <w:i w:val="0"/>
        <w:sz w:val="22"/>
        <w:szCs w:val="22"/>
        <w:lang w:val="en-US"/>
      </w:rPr>
    </w:lvl>
    <w:lvl w:ilvl="2">
      <w:start w:val="1"/>
      <w:numFmt w:val="decimal"/>
      <w:pStyle w:val="3"/>
      <w:lvlText w:val="%1.%2.%3"/>
      <w:lvlJc w:val="left"/>
      <w:pPr>
        <w:tabs>
          <w:tab w:val="num" w:pos="-3401"/>
        </w:tabs>
        <w:ind w:left="-3401" w:firstLine="0"/>
      </w:pPr>
      <w:rPr>
        <w:rFonts w:hint="default"/>
      </w:rPr>
    </w:lvl>
    <w:lvl w:ilvl="3">
      <w:start w:val="1"/>
      <w:numFmt w:val="decimal"/>
      <w:pStyle w:val="4"/>
      <w:lvlText w:val="%1.%2.%3.%4"/>
      <w:lvlJc w:val="left"/>
      <w:pPr>
        <w:tabs>
          <w:tab w:val="num" w:pos="-2537"/>
        </w:tabs>
        <w:ind w:left="-2537" w:hanging="864"/>
      </w:pPr>
      <w:rPr>
        <w:rFonts w:hint="default"/>
      </w:rPr>
    </w:lvl>
    <w:lvl w:ilvl="4">
      <w:start w:val="1"/>
      <w:numFmt w:val="decimal"/>
      <w:pStyle w:val="5"/>
      <w:lvlText w:val="%1.%2.%3.%4.%5"/>
      <w:lvlJc w:val="left"/>
      <w:pPr>
        <w:tabs>
          <w:tab w:val="num" w:pos="6609"/>
        </w:tabs>
        <w:ind w:left="6537" w:hanging="1008"/>
      </w:pPr>
      <w:rPr>
        <w:rFonts w:hint="default"/>
        <w:lang w:val="en-US"/>
      </w:rPr>
    </w:lvl>
    <w:lvl w:ilvl="5">
      <w:start w:val="1"/>
      <w:numFmt w:val="decimal"/>
      <w:lvlText w:val="%1.%2.%3.%4.%5.%6"/>
      <w:lvlJc w:val="left"/>
      <w:pPr>
        <w:tabs>
          <w:tab w:val="num" w:pos="-2529"/>
        </w:tabs>
        <w:ind w:left="-2817" w:hanging="1152"/>
      </w:pPr>
      <w:rPr>
        <w:rFonts w:hint="default"/>
      </w:rPr>
    </w:lvl>
    <w:lvl w:ilvl="6">
      <w:start w:val="1"/>
      <w:numFmt w:val="decimal"/>
      <w:lvlText w:val="%1.%2.%3.%4.%5.%6.%7"/>
      <w:lvlJc w:val="left"/>
      <w:pPr>
        <w:tabs>
          <w:tab w:val="num" w:pos="-2169"/>
        </w:tabs>
        <w:ind w:left="-2673" w:hanging="1296"/>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385"/>
        </w:tabs>
        <w:ind w:left="-2385"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D20A5E"/>
    <w:multiLevelType w:val="hybridMultilevel"/>
    <w:tmpl w:val="F642EE8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334DB1"/>
    <w:multiLevelType w:val="multilevel"/>
    <w:tmpl w:val="07334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1E2FDE"/>
    <w:multiLevelType w:val="hybridMultilevel"/>
    <w:tmpl w:val="4ADC50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27A5B18"/>
    <w:multiLevelType w:val="hybridMultilevel"/>
    <w:tmpl w:val="FCD04A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A872EFC"/>
    <w:multiLevelType w:val="hybridMultilevel"/>
    <w:tmpl w:val="5F4E8B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0CC38BE"/>
    <w:multiLevelType w:val="hybridMultilevel"/>
    <w:tmpl w:val="37DEB58C"/>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207260"/>
    <w:multiLevelType w:val="hybridMultilevel"/>
    <w:tmpl w:val="96B8A4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492495F"/>
    <w:multiLevelType w:val="hybridMultilevel"/>
    <w:tmpl w:val="137E2A1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28" w15:restartNumberingAfterBreak="0">
    <w:nsid w:val="5B8F3644"/>
    <w:multiLevelType w:val="hybridMultilevel"/>
    <w:tmpl w:val="F6A6C584"/>
    <w:lvl w:ilvl="0" w:tplc="E48C9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1B2697"/>
    <w:multiLevelType w:val="hybridMultilevel"/>
    <w:tmpl w:val="760664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B5248A"/>
    <w:multiLevelType w:val="hybridMultilevel"/>
    <w:tmpl w:val="00ECC3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C72DA1"/>
    <w:multiLevelType w:val="hybridMultilevel"/>
    <w:tmpl w:val="794CEB06"/>
    <w:lvl w:ilvl="0" w:tplc="2C1C972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06730B"/>
    <w:multiLevelType w:val="hybridMultilevel"/>
    <w:tmpl w:val="7B888184"/>
    <w:lvl w:ilvl="0" w:tplc="21F4DEC8">
      <w:start w:val="1"/>
      <w:numFmt w:val="bullet"/>
      <w:lvlText w:val="●"/>
      <w:lvlJc w:val="left"/>
      <w:pPr>
        <w:ind w:left="400" w:hanging="400"/>
      </w:pPr>
      <w:rPr>
        <w:rFonts w:ascii="Calibri" w:eastAsia="宋体" w:hAnsi="Calibri" w:cstheme="minorBidi" w:hint="default"/>
        <w:sz w:val="16"/>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76155F70"/>
    <w:multiLevelType w:val="hybridMultilevel"/>
    <w:tmpl w:val="6778CEF2"/>
    <w:lvl w:ilvl="0" w:tplc="C3844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2"/>
  </w:num>
  <w:num w:numId="4">
    <w:abstractNumId w:val="18"/>
  </w:num>
  <w:num w:numId="5">
    <w:abstractNumId w:val="19"/>
  </w:num>
  <w:num w:numId="6">
    <w:abstractNumId w:val="8"/>
  </w:num>
  <w:num w:numId="7">
    <w:abstractNumId w:val="3"/>
  </w:num>
  <w:num w:numId="8">
    <w:abstractNumId w:val="21"/>
  </w:num>
  <w:num w:numId="9">
    <w:abstractNumId w:val="22"/>
  </w:num>
  <w:num w:numId="10">
    <w:abstractNumId w:val="1"/>
  </w:num>
  <w:num w:numId="11">
    <w:abstractNumId w:val="7"/>
  </w:num>
  <w:num w:numId="12">
    <w:abstractNumId w:val="26"/>
  </w:num>
  <w:num w:numId="13">
    <w:abstractNumId w:val="13"/>
  </w:num>
  <w:num w:numId="14">
    <w:abstractNumId w:val="9"/>
  </w:num>
  <w:num w:numId="15">
    <w:abstractNumId w:val="12"/>
  </w:num>
  <w:num w:numId="16">
    <w:abstractNumId w:val="15"/>
  </w:num>
  <w:num w:numId="17">
    <w:abstractNumId w:val="33"/>
  </w:num>
  <w:num w:numId="18">
    <w:abstractNumId w:val="33"/>
  </w:num>
  <w:num w:numId="19">
    <w:abstractNumId w:val="23"/>
  </w:num>
  <w:num w:numId="20">
    <w:abstractNumId w:val="15"/>
  </w:num>
  <w:num w:numId="21">
    <w:abstractNumId w:val="28"/>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2"/>
  </w:num>
  <w:num w:numId="27">
    <w:abstractNumId w:val="31"/>
  </w:num>
  <w:num w:numId="28">
    <w:abstractNumId w:val="34"/>
  </w:num>
  <w:num w:numId="29">
    <w:abstractNumId w:val="25"/>
  </w:num>
  <w:num w:numId="30">
    <w:abstractNumId w:val="16"/>
  </w:num>
  <w:num w:numId="31">
    <w:abstractNumId w:val="24"/>
  </w:num>
  <w:num w:numId="32">
    <w:abstractNumId w:val="20"/>
  </w:num>
  <w:num w:numId="33">
    <w:abstractNumId w:val="4"/>
  </w:num>
  <w:num w:numId="34">
    <w:abstractNumId w:val="30"/>
  </w:num>
  <w:num w:numId="35">
    <w:abstractNumId w:val="5"/>
  </w:num>
  <w:num w:numId="36">
    <w:abstractNumId w:val="14"/>
  </w:num>
  <w:num w:numId="37">
    <w:abstractNumId w:val="35"/>
  </w:num>
  <w:num w:numId="38">
    <w:abstractNumId w:val="27"/>
  </w:num>
  <w:num w:numId="39">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098"/>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CB0"/>
    <w:rsid w:val="00003FB5"/>
    <w:rsid w:val="000045D4"/>
    <w:rsid w:val="00004885"/>
    <w:rsid w:val="00004CD0"/>
    <w:rsid w:val="00004D8C"/>
    <w:rsid w:val="00004DCB"/>
    <w:rsid w:val="00004DD7"/>
    <w:rsid w:val="00005173"/>
    <w:rsid w:val="000051F0"/>
    <w:rsid w:val="00005327"/>
    <w:rsid w:val="0000553B"/>
    <w:rsid w:val="00005FE1"/>
    <w:rsid w:val="0000627B"/>
    <w:rsid w:val="0000675B"/>
    <w:rsid w:val="00006780"/>
    <w:rsid w:val="00006C7A"/>
    <w:rsid w:val="000072BD"/>
    <w:rsid w:val="0000792C"/>
    <w:rsid w:val="00007964"/>
    <w:rsid w:val="00007CEF"/>
    <w:rsid w:val="00007CF1"/>
    <w:rsid w:val="00007E9D"/>
    <w:rsid w:val="000101EF"/>
    <w:rsid w:val="00010252"/>
    <w:rsid w:val="00010BA8"/>
    <w:rsid w:val="00010D1F"/>
    <w:rsid w:val="00010E97"/>
    <w:rsid w:val="00010FD1"/>
    <w:rsid w:val="00011703"/>
    <w:rsid w:val="00011897"/>
    <w:rsid w:val="00011E7D"/>
    <w:rsid w:val="00011F10"/>
    <w:rsid w:val="00012057"/>
    <w:rsid w:val="000120C5"/>
    <w:rsid w:val="000124D1"/>
    <w:rsid w:val="00012862"/>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BA8"/>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469"/>
    <w:rsid w:val="000205C1"/>
    <w:rsid w:val="0002060C"/>
    <w:rsid w:val="000208B8"/>
    <w:rsid w:val="0002094A"/>
    <w:rsid w:val="0002096C"/>
    <w:rsid w:val="00020A6F"/>
    <w:rsid w:val="00020A94"/>
    <w:rsid w:val="00020B3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6E9"/>
    <w:rsid w:val="000238ED"/>
    <w:rsid w:val="00023C29"/>
    <w:rsid w:val="000240F5"/>
    <w:rsid w:val="000242B0"/>
    <w:rsid w:val="00024E37"/>
    <w:rsid w:val="00024E57"/>
    <w:rsid w:val="0002506A"/>
    <w:rsid w:val="00025281"/>
    <w:rsid w:val="000254DB"/>
    <w:rsid w:val="000255A1"/>
    <w:rsid w:val="000258DD"/>
    <w:rsid w:val="0002591B"/>
    <w:rsid w:val="00025AFC"/>
    <w:rsid w:val="00026012"/>
    <w:rsid w:val="000260D0"/>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C82"/>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B4"/>
    <w:rsid w:val="000430CF"/>
    <w:rsid w:val="0004336E"/>
    <w:rsid w:val="000435EF"/>
    <w:rsid w:val="00043703"/>
    <w:rsid w:val="0004388A"/>
    <w:rsid w:val="00043A66"/>
    <w:rsid w:val="00043C97"/>
    <w:rsid w:val="00043FB6"/>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5F17"/>
    <w:rsid w:val="00055F8B"/>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D4A"/>
    <w:rsid w:val="00062EBA"/>
    <w:rsid w:val="00063044"/>
    <w:rsid w:val="00063485"/>
    <w:rsid w:val="00063708"/>
    <w:rsid w:val="000639AA"/>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931"/>
    <w:rsid w:val="00072C88"/>
    <w:rsid w:val="00072E75"/>
    <w:rsid w:val="00072EFA"/>
    <w:rsid w:val="00072F54"/>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71"/>
    <w:rsid w:val="00080786"/>
    <w:rsid w:val="00080848"/>
    <w:rsid w:val="00080AEC"/>
    <w:rsid w:val="00080D74"/>
    <w:rsid w:val="00080DFE"/>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243"/>
    <w:rsid w:val="00083322"/>
    <w:rsid w:val="0008339A"/>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954"/>
    <w:rsid w:val="00086A9C"/>
    <w:rsid w:val="00086B50"/>
    <w:rsid w:val="00086C4D"/>
    <w:rsid w:val="00086CF2"/>
    <w:rsid w:val="0008731C"/>
    <w:rsid w:val="0008760B"/>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B0D"/>
    <w:rsid w:val="000A6C17"/>
    <w:rsid w:val="000A6C33"/>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39"/>
    <w:rsid w:val="000B5BB1"/>
    <w:rsid w:val="000B5EE6"/>
    <w:rsid w:val="000B60B9"/>
    <w:rsid w:val="000B6135"/>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293"/>
    <w:rsid w:val="000C04FD"/>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1B7"/>
    <w:rsid w:val="000C550B"/>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ABD"/>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1DF"/>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B9E"/>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07D8D"/>
    <w:rsid w:val="00110483"/>
    <w:rsid w:val="001115C0"/>
    <w:rsid w:val="001115F4"/>
    <w:rsid w:val="00111647"/>
    <w:rsid w:val="001118AA"/>
    <w:rsid w:val="001118CD"/>
    <w:rsid w:val="001119CC"/>
    <w:rsid w:val="00111AD9"/>
    <w:rsid w:val="00111B37"/>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034"/>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29"/>
    <w:rsid w:val="00132767"/>
    <w:rsid w:val="0013278D"/>
    <w:rsid w:val="00132917"/>
    <w:rsid w:val="00132BC1"/>
    <w:rsid w:val="00132D74"/>
    <w:rsid w:val="00132E7E"/>
    <w:rsid w:val="0013334C"/>
    <w:rsid w:val="0013344F"/>
    <w:rsid w:val="0013359C"/>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EE9"/>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484"/>
    <w:rsid w:val="001454C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C58"/>
    <w:rsid w:val="00147D2E"/>
    <w:rsid w:val="00147D65"/>
    <w:rsid w:val="00147D91"/>
    <w:rsid w:val="00147ECC"/>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ED3"/>
    <w:rsid w:val="00162F38"/>
    <w:rsid w:val="00162F82"/>
    <w:rsid w:val="00162F9B"/>
    <w:rsid w:val="001630E4"/>
    <w:rsid w:val="001631BA"/>
    <w:rsid w:val="001637F6"/>
    <w:rsid w:val="00163971"/>
    <w:rsid w:val="001639BC"/>
    <w:rsid w:val="00163AFC"/>
    <w:rsid w:val="00164309"/>
    <w:rsid w:val="00164646"/>
    <w:rsid w:val="001647FA"/>
    <w:rsid w:val="001649D4"/>
    <w:rsid w:val="00164B8D"/>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15"/>
    <w:rsid w:val="00174495"/>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19"/>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AD7"/>
    <w:rsid w:val="00186B4D"/>
    <w:rsid w:val="00186DCB"/>
    <w:rsid w:val="00186E50"/>
    <w:rsid w:val="00186F58"/>
    <w:rsid w:val="001870AB"/>
    <w:rsid w:val="0018767B"/>
    <w:rsid w:val="001879BC"/>
    <w:rsid w:val="00187C75"/>
    <w:rsid w:val="00187FF6"/>
    <w:rsid w:val="001902FA"/>
    <w:rsid w:val="00190307"/>
    <w:rsid w:val="00190927"/>
    <w:rsid w:val="00190BD5"/>
    <w:rsid w:val="00190EDC"/>
    <w:rsid w:val="00191727"/>
    <w:rsid w:val="00191A2B"/>
    <w:rsid w:val="00191BFE"/>
    <w:rsid w:val="00191EBF"/>
    <w:rsid w:val="00192139"/>
    <w:rsid w:val="001923DB"/>
    <w:rsid w:val="001925E5"/>
    <w:rsid w:val="001927B9"/>
    <w:rsid w:val="0019287C"/>
    <w:rsid w:val="00192D98"/>
    <w:rsid w:val="00192F16"/>
    <w:rsid w:val="00193242"/>
    <w:rsid w:val="0019328C"/>
    <w:rsid w:val="001934BF"/>
    <w:rsid w:val="001935A9"/>
    <w:rsid w:val="00193987"/>
    <w:rsid w:val="00193C2A"/>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7AE"/>
    <w:rsid w:val="00197803"/>
    <w:rsid w:val="0019785E"/>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8FA"/>
    <w:rsid w:val="001A1ABA"/>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412E"/>
    <w:rsid w:val="001B45CE"/>
    <w:rsid w:val="001B4681"/>
    <w:rsid w:val="001B48C7"/>
    <w:rsid w:val="001B4A66"/>
    <w:rsid w:val="001B4AB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3"/>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BB3"/>
    <w:rsid w:val="001C5F88"/>
    <w:rsid w:val="001C619C"/>
    <w:rsid w:val="001C6449"/>
    <w:rsid w:val="001C66C8"/>
    <w:rsid w:val="001C6AEF"/>
    <w:rsid w:val="001C6B14"/>
    <w:rsid w:val="001C6E88"/>
    <w:rsid w:val="001C7185"/>
    <w:rsid w:val="001C78EA"/>
    <w:rsid w:val="001C78F1"/>
    <w:rsid w:val="001C7AB6"/>
    <w:rsid w:val="001C7F47"/>
    <w:rsid w:val="001D006C"/>
    <w:rsid w:val="001D0182"/>
    <w:rsid w:val="001D0578"/>
    <w:rsid w:val="001D0593"/>
    <w:rsid w:val="001D05BC"/>
    <w:rsid w:val="001D079B"/>
    <w:rsid w:val="001D0C19"/>
    <w:rsid w:val="001D1258"/>
    <w:rsid w:val="001D13B0"/>
    <w:rsid w:val="001D19F8"/>
    <w:rsid w:val="001D1BA9"/>
    <w:rsid w:val="001D1CFF"/>
    <w:rsid w:val="001D1E62"/>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7D0"/>
    <w:rsid w:val="001E38C7"/>
    <w:rsid w:val="001E3961"/>
    <w:rsid w:val="001E3A1F"/>
    <w:rsid w:val="001E3A45"/>
    <w:rsid w:val="001E3CD4"/>
    <w:rsid w:val="001E3D3B"/>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47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16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B86"/>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04A"/>
    <w:rsid w:val="00217135"/>
    <w:rsid w:val="00217142"/>
    <w:rsid w:val="0021737B"/>
    <w:rsid w:val="0021745C"/>
    <w:rsid w:val="002179F8"/>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A14"/>
    <w:rsid w:val="00233B04"/>
    <w:rsid w:val="00233BAD"/>
    <w:rsid w:val="00233EBA"/>
    <w:rsid w:val="002344C8"/>
    <w:rsid w:val="0023464A"/>
    <w:rsid w:val="002346FA"/>
    <w:rsid w:val="0023480D"/>
    <w:rsid w:val="002348E2"/>
    <w:rsid w:val="002349C5"/>
    <w:rsid w:val="00234BF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AAD"/>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A78"/>
    <w:rsid w:val="00245B70"/>
    <w:rsid w:val="00245D7D"/>
    <w:rsid w:val="00245D99"/>
    <w:rsid w:val="00245E39"/>
    <w:rsid w:val="00245FBA"/>
    <w:rsid w:val="002466C2"/>
    <w:rsid w:val="00246861"/>
    <w:rsid w:val="0024689D"/>
    <w:rsid w:val="00246C52"/>
    <w:rsid w:val="00246EB6"/>
    <w:rsid w:val="0024703D"/>
    <w:rsid w:val="002471AB"/>
    <w:rsid w:val="0024778F"/>
    <w:rsid w:val="0024785A"/>
    <w:rsid w:val="00247C82"/>
    <w:rsid w:val="00247D63"/>
    <w:rsid w:val="00247D8E"/>
    <w:rsid w:val="00247DD1"/>
    <w:rsid w:val="00247E16"/>
    <w:rsid w:val="00247EDB"/>
    <w:rsid w:val="00250339"/>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B80"/>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23B"/>
    <w:rsid w:val="002B46A6"/>
    <w:rsid w:val="002B4A64"/>
    <w:rsid w:val="002B4C39"/>
    <w:rsid w:val="002B4ED4"/>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D8F"/>
    <w:rsid w:val="002D2E34"/>
    <w:rsid w:val="002D3271"/>
    <w:rsid w:val="002D32F7"/>
    <w:rsid w:val="002D35D3"/>
    <w:rsid w:val="002D3848"/>
    <w:rsid w:val="002D3968"/>
    <w:rsid w:val="002D425A"/>
    <w:rsid w:val="002D4322"/>
    <w:rsid w:val="002D4496"/>
    <w:rsid w:val="002D4527"/>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8E8"/>
    <w:rsid w:val="002E0E4F"/>
    <w:rsid w:val="002E0E94"/>
    <w:rsid w:val="002E1574"/>
    <w:rsid w:val="002E16BC"/>
    <w:rsid w:val="002E1941"/>
    <w:rsid w:val="002E1B94"/>
    <w:rsid w:val="002E21D5"/>
    <w:rsid w:val="002E251B"/>
    <w:rsid w:val="002E2923"/>
    <w:rsid w:val="002E2A76"/>
    <w:rsid w:val="002E2DEC"/>
    <w:rsid w:val="002E306D"/>
    <w:rsid w:val="002E3419"/>
    <w:rsid w:val="002E3624"/>
    <w:rsid w:val="002E3653"/>
    <w:rsid w:val="002E36AE"/>
    <w:rsid w:val="002E38B7"/>
    <w:rsid w:val="002E3B35"/>
    <w:rsid w:val="002E3BCB"/>
    <w:rsid w:val="002E3BD9"/>
    <w:rsid w:val="002E420F"/>
    <w:rsid w:val="002E45DF"/>
    <w:rsid w:val="002E47CA"/>
    <w:rsid w:val="002E4A07"/>
    <w:rsid w:val="002E4AD2"/>
    <w:rsid w:val="002E5058"/>
    <w:rsid w:val="002E56DE"/>
    <w:rsid w:val="002E58E1"/>
    <w:rsid w:val="002E58FE"/>
    <w:rsid w:val="002E5ABC"/>
    <w:rsid w:val="002E5B1B"/>
    <w:rsid w:val="002E5BDD"/>
    <w:rsid w:val="002E5C56"/>
    <w:rsid w:val="002E5FF4"/>
    <w:rsid w:val="002E61DA"/>
    <w:rsid w:val="002E679D"/>
    <w:rsid w:val="002E695A"/>
    <w:rsid w:val="002E6C98"/>
    <w:rsid w:val="002E6CE4"/>
    <w:rsid w:val="002E6D1F"/>
    <w:rsid w:val="002E7321"/>
    <w:rsid w:val="002E7894"/>
    <w:rsid w:val="002E7BB2"/>
    <w:rsid w:val="002E7C5F"/>
    <w:rsid w:val="002F0045"/>
    <w:rsid w:val="002F00F0"/>
    <w:rsid w:val="002F012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18E"/>
    <w:rsid w:val="002F5422"/>
    <w:rsid w:val="002F55D2"/>
    <w:rsid w:val="002F5634"/>
    <w:rsid w:val="002F56AC"/>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A6"/>
    <w:rsid w:val="002F7DC2"/>
    <w:rsid w:val="002F7EC5"/>
    <w:rsid w:val="002F7F95"/>
    <w:rsid w:val="0030017E"/>
    <w:rsid w:val="003003AD"/>
    <w:rsid w:val="003003EB"/>
    <w:rsid w:val="003004CC"/>
    <w:rsid w:val="00300AAD"/>
    <w:rsid w:val="00300AE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6FA"/>
    <w:rsid w:val="00302701"/>
    <w:rsid w:val="00302739"/>
    <w:rsid w:val="003028C0"/>
    <w:rsid w:val="00302AB6"/>
    <w:rsid w:val="003030BD"/>
    <w:rsid w:val="003034FC"/>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19F"/>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02D"/>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2A"/>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0E92"/>
    <w:rsid w:val="00331406"/>
    <w:rsid w:val="003314D9"/>
    <w:rsid w:val="00331814"/>
    <w:rsid w:val="00331931"/>
    <w:rsid w:val="00331BCC"/>
    <w:rsid w:val="003321C3"/>
    <w:rsid w:val="0033284B"/>
    <w:rsid w:val="00332962"/>
    <w:rsid w:val="00332B77"/>
    <w:rsid w:val="00332C85"/>
    <w:rsid w:val="00332E4F"/>
    <w:rsid w:val="00333049"/>
    <w:rsid w:val="00333358"/>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9EA"/>
    <w:rsid w:val="00340A6D"/>
    <w:rsid w:val="00340A7C"/>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05"/>
    <w:rsid w:val="00343C24"/>
    <w:rsid w:val="00343EFE"/>
    <w:rsid w:val="00343F90"/>
    <w:rsid w:val="00344021"/>
    <w:rsid w:val="00344312"/>
    <w:rsid w:val="00344412"/>
    <w:rsid w:val="00344725"/>
    <w:rsid w:val="003447F2"/>
    <w:rsid w:val="00344A23"/>
    <w:rsid w:val="00344F6A"/>
    <w:rsid w:val="0034511B"/>
    <w:rsid w:val="00345AF8"/>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B5B"/>
    <w:rsid w:val="00350D1D"/>
    <w:rsid w:val="00350EFC"/>
    <w:rsid w:val="00350FE6"/>
    <w:rsid w:val="00351021"/>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352"/>
    <w:rsid w:val="003545D6"/>
    <w:rsid w:val="003549C0"/>
    <w:rsid w:val="00354C42"/>
    <w:rsid w:val="00355122"/>
    <w:rsid w:val="003552C6"/>
    <w:rsid w:val="0035553F"/>
    <w:rsid w:val="00355947"/>
    <w:rsid w:val="003559B4"/>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2FD6"/>
    <w:rsid w:val="00363159"/>
    <w:rsid w:val="0036349F"/>
    <w:rsid w:val="003634A1"/>
    <w:rsid w:val="003635DD"/>
    <w:rsid w:val="00363B63"/>
    <w:rsid w:val="00363F7A"/>
    <w:rsid w:val="00364A63"/>
    <w:rsid w:val="00364B15"/>
    <w:rsid w:val="00365351"/>
    <w:rsid w:val="003655D8"/>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0F2A"/>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E6"/>
    <w:rsid w:val="00375B36"/>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570"/>
    <w:rsid w:val="003848D9"/>
    <w:rsid w:val="00384A9B"/>
    <w:rsid w:val="00384E76"/>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9F2"/>
    <w:rsid w:val="00387B2B"/>
    <w:rsid w:val="00387B53"/>
    <w:rsid w:val="00387C06"/>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E80"/>
    <w:rsid w:val="003926BE"/>
    <w:rsid w:val="0039295A"/>
    <w:rsid w:val="00392DB8"/>
    <w:rsid w:val="00393058"/>
    <w:rsid w:val="003933E7"/>
    <w:rsid w:val="00393651"/>
    <w:rsid w:val="00393B78"/>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CBF"/>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A47"/>
    <w:rsid w:val="003B2AB9"/>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F75"/>
    <w:rsid w:val="003B6FCB"/>
    <w:rsid w:val="003B7020"/>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49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CFC"/>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A07"/>
    <w:rsid w:val="003E7A1D"/>
    <w:rsid w:val="003F0533"/>
    <w:rsid w:val="003F0587"/>
    <w:rsid w:val="003F0617"/>
    <w:rsid w:val="003F0656"/>
    <w:rsid w:val="003F0884"/>
    <w:rsid w:val="003F0905"/>
    <w:rsid w:val="003F141D"/>
    <w:rsid w:val="003F1436"/>
    <w:rsid w:val="003F16E1"/>
    <w:rsid w:val="003F1797"/>
    <w:rsid w:val="003F1850"/>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B16"/>
    <w:rsid w:val="00405D95"/>
    <w:rsid w:val="00405F24"/>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96A"/>
    <w:rsid w:val="00412CFA"/>
    <w:rsid w:val="00412F8D"/>
    <w:rsid w:val="00413369"/>
    <w:rsid w:val="004136D3"/>
    <w:rsid w:val="00413AA2"/>
    <w:rsid w:val="00413AE3"/>
    <w:rsid w:val="00414129"/>
    <w:rsid w:val="004142CD"/>
    <w:rsid w:val="004142F5"/>
    <w:rsid w:val="00414346"/>
    <w:rsid w:val="004145AE"/>
    <w:rsid w:val="00414B98"/>
    <w:rsid w:val="00414F50"/>
    <w:rsid w:val="00414F5F"/>
    <w:rsid w:val="004150A2"/>
    <w:rsid w:val="004152BA"/>
    <w:rsid w:val="0041577E"/>
    <w:rsid w:val="004157F6"/>
    <w:rsid w:val="004158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3B"/>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E4"/>
    <w:rsid w:val="004342D7"/>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3"/>
    <w:rsid w:val="00435CCF"/>
    <w:rsid w:val="00435CFD"/>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BC"/>
    <w:rsid w:val="00442FCF"/>
    <w:rsid w:val="00442FFB"/>
    <w:rsid w:val="004430FD"/>
    <w:rsid w:val="00443532"/>
    <w:rsid w:val="004436AE"/>
    <w:rsid w:val="004437EC"/>
    <w:rsid w:val="0044389A"/>
    <w:rsid w:val="00443C11"/>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CEA"/>
    <w:rsid w:val="00445CFF"/>
    <w:rsid w:val="00445E48"/>
    <w:rsid w:val="004462AF"/>
    <w:rsid w:val="0044660F"/>
    <w:rsid w:val="0044662A"/>
    <w:rsid w:val="0044666E"/>
    <w:rsid w:val="004466B5"/>
    <w:rsid w:val="0044683A"/>
    <w:rsid w:val="00446956"/>
    <w:rsid w:val="00446D5A"/>
    <w:rsid w:val="00447286"/>
    <w:rsid w:val="00447486"/>
    <w:rsid w:val="0044776B"/>
    <w:rsid w:val="004502AB"/>
    <w:rsid w:val="0045063D"/>
    <w:rsid w:val="00450778"/>
    <w:rsid w:val="00450D3B"/>
    <w:rsid w:val="00450DC6"/>
    <w:rsid w:val="00450F2C"/>
    <w:rsid w:val="00450FB9"/>
    <w:rsid w:val="0045126E"/>
    <w:rsid w:val="004516BE"/>
    <w:rsid w:val="004518D5"/>
    <w:rsid w:val="004519BF"/>
    <w:rsid w:val="00451B06"/>
    <w:rsid w:val="00451BEB"/>
    <w:rsid w:val="0045212B"/>
    <w:rsid w:val="00452446"/>
    <w:rsid w:val="004526EF"/>
    <w:rsid w:val="004527C0"/>
    <w:rsid w:val="00453746"/>
    <w:rsid w:val="00453871"/>
    <w:rsid w:val="00453DEF"/>
    <w:rsid w:val="0045401A"/>
    <w:rsid w:val="004543E4"/>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B51"/>
    <w:rsid w:val="00475D3E"/>
    <w:rsid w:val="00475E50"/>
    <w:rsid w:val="00475F90"/>
    <w:rsid w:val="004765D3"/>
    <w:rsid w:val="00476742"/>
    <w:rsid w:val="004767BC"/>
    <w:rsid w:val="004769CE"/>
    <w:rsid w:val="00476B66"/>
    <w:rsid w:val="00476D8B"/>
    <w:rsid w:val="00476EAE"/>
    <w:rsid w:val="00477051"/>
    <w:rsid w:val="00477473"/>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A4"/>
    <w:rsid w:val="004913DF"/>
    <w:rsid w:val="0049143D"/>
    <w:rsid w:val="004915F6"/>
    <w:rsid w:val="00491742"/>
    <w:rsid w:val="00491786"/>
    <w:rsid w:val="004917A9"/>
    <w:rsid w:val="004918A0"/>
    <w:rsid w:val="00491B91"/>
    <w:rsid w:val="004924E5"/>
    <w:rsid w:val="00492619"/>
    <w:rsid w:val="004927E1"/>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2"/>
    <w:rsid w:val="00496BEF"/>
    <w:rsid w:val="00496DA1"/>
    <w:rsid w:val="0049769B"/>
    <w:rsid w:val="0049792C"/>
    <w:rsid w:val="004979DA"/>
    <w:rsid w:val="004A01E1"/>
    <w:rsid w:val="004A03E6"/>
    <w:rsid w:val="004A057D"/>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D32"/>
    <w:rsid w:val="004A2E44"/>
    <w:rsid w:val="004A30F7"/>
    <w:rsid w:val="004A3297"/>
    <w:rsid w:val="004A366E"/>
    <w:rsid w:val="004A36C0"/>
    <w:rsid w:val="004A39C0"/>
    <w:rsid w:val="004A3AA3"/>
    <w:rsid w:val="004A3B9A"/>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0E55"/>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80"/>
    <w:rsid w:val="004E5EC9"/>
    <w:rsid w:val="004E6158"/>
    <w:rsid w:val="004E6184"/>
    <w:rsid w:val="004E63C9"/>
    <w:rsid w:val="004E6661"/>
    <w:rsid w:val="004E6C79"/>
    <w:rsid w:val="004E6CEA"/>
    <w:rsid w:val="004E7691"/>
    <w:rsid w:val="004E76A5"/>
    <w:rsid w:val="004E785F"/>
    <w:rsid w:val="004E7B7F"/>
    <w:rsid w:val="004E7E45"/>
    <w:rsid w:val="004E7F36"/>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27B"/>
    <w:rsid w:val="005113D2"/>
    <w:rsid w:val="00511E67"/>
    <w:rsid w:val="00512182"/>
    <w:rsid w:val="00512747"/>
    <w:rsid w:val="005128FF"/>
    <w:rsid w:val="00512A11"/>
    <w:rsid w:val="00512C36"/>
    <w:rsid w:val="00512E6A"/>
    <w:rsid w:val="005133A6"/>
    <w:rsid w:val="005135F6"/>
    <w:rsid w:val="00513CB8"/>
    <w:rsid w:val="00513D9A"/>
    <w:rsid w:val="00513F8F"/>
    <w:rsid w:val="00514455"/>
    <w:rsid w:val="00514678"/>
    <w:rsid w:val="00514737"/>
    <w:rsid w:val="005147E7"/>
    <w:rsid w:val="00514882"/>
    <w:rsid w:val="005149A2"/>
    <w:rsid w:val="00514CD3"/>
    <w:rsid w:val="00514CEE"/>
    <w:rsid w:val="00514DCF"/>
    <w:rsid w:val="005150E4"/>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3A7"/>
    <w:rsid w:val="00532462"/>
    <w:rsid w:val="005328D4"/>
    <w:rsid w:val="00532B16"/>
    <w:rsid w:val="00532C9D"/>
    <w:rsid w:val="00532DBB"/>
    <w:rsid w:val="00532F7D"/>
    <w:rsid w:val="00533215"/>
    <w:rsid w:val="005334E4"/>
    <w:rsid w:val="0053358F"/>
    <w:rsid w:val="00533598"/>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3F6"/>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0E7"/>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BD8"/>
    <w:rsid w:val="00547FA0"/>
    <w:rsid w:val="00547FC0"/>
    <w:rsid w:val="00550125"/>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A1"/>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C9"/>
    <w:rsid w:val="00560D0E"/>
    <w:rsid w:val="00560DDA"/>
    <w:rsid w:val="00560EBB"/>
    <w:rsid w:val="00560F7A"/>
    <w:rsid w:val="00561250"/>
    <w:rsid w:val="0056134D"/>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0DE0"/>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D3"/>
    <w:rsid w:val="00583960"/>
    <w:rsid w:val="00583B99"/>
    <w:rsid w:val="00583C6C"/>
    <w:rsid w:val="00583E78"/>
    <w:rsid w:val="00584003"/>
    <w:rsid w:val="00584138"/>
    <w:rsid w:val="00584496"/>
    <w:rsid w:val="00584EC4"/>
    <w:rsid w:val="00584F5F"/>
    <w:rsid w:val="0058513F"/>
    <w:rsid w:val="00585932"/>
    <w:rsid w:val="00585B9F"/>
    <w:rsid w:val="00585BCC"/>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C74"/>
    <w:rsid w:val="005930FC"/>
    <w:rsid w:val="005934BF"/>
    <w:rsid w:val="00593A7F"/>
    <w:rsid w:val="00593ADD"/>
    <w:rsid w:val="00593D8E"/>
    <w:rsid w:val="00593E93"/>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3A3"/>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1BF3"/>
    <w:rsid w:val="005B233F"/>
    <w:rsid w:val="005B2D4D"/>
    <w:rsid w:val="005B2EB8"/>
    <w:rsid w:val="005B318E"/>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451"/>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5F6"/>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92"/>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28B"/>
    <w:rsid w:val="005F535C"/>
    <w:rsid w:val="005F53C6"/>
    <w:rsid w:val="005F53E0"/>
    <w:rsid w:val="005F5C66"/>
    <w:rsid w:val="005F660A"/>
    <w:rsid w:val="005F6697"/>
    <w:rsid w:val="005F66B5"/>
    <w:rsid w:val="005F6A36"/>
    <w:rsid w:val="005F6F9C"/>
    <w:rsid w:val="005F6FFC"/>
    <w:rsid w:val="005F709D"/>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120"/>
    <w:rsid w:val="0060144E"/>
    <w:rsid w:val="00601564"/>
    <w:rsid w:val="006015C5"/>
    <w:rsid w:val="00601754"/>
    <w:rsid w:val="006017A7"/>
    <w:rsid w:val="00601D4D"/>
    <w:rsid w:val="00601FCD"/>
    <w:rsid w:val="00602354"/>
    <w:rsid w:val="0060254B"/>
    <w:rsid w:val="0060268D"/>
    <w:rsid w:val="0060292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08D"/>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454"/>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F5D"/>
    <w:rsid w:val="006201A2"/>
    <w:rsid w:val="0062024A"/>
    <w:rsid w:val="00620254"/>
    <w:rsid w:val="00620686"/>
    <w:rsid w:val="00620860"/>
    <w:rsid w:val="006209E8"/>
    <w:rsid w:val="00620E2F"/>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27F45"/>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6EE"/>
    <w:rsid w:val="0063670F"/>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18"/>
    <w:rsid w:val="006419ED"/>
    <w:rsid w:val="00641C48"/>
    <w:rsid w:val="00641D47"/>
    <w:rsid w:val="006420FD"/>
    <w:rsid w:val="006429B1"/>
    <w:rsid w:val="00642C15"/>
    <w:rsid w:val="00642D10"/>
    <w:rsid w:val="00643169"/>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79B2"/>
    <w:rsid w:val="00647CB3"/>
    <w:rsid w:val="00647D45"/>
    <w:rsid w:val="00647D60"/>
    <w:rsid w:val="00647DE0"/>
    <w:rsid w:val="00650150"/>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04F"/>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494"/>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BC7"/>
    <w:rsid w:val="00673BDE"/>
    <w:rsid w:val="00673EB7"/>
    <w:rsid w:val="00673F3D"/>
    <w:rsid w:val="00673FBF"/>
    <w:rsid w:val="00674382"/>
    <w:rsid w:val="00674399"/>
    <w:rsid w:val="00674460"/>
    <w:rsid w:val="006744ED"/>
    <w:rsid w:val="006745C6"/>
    <w:rsid w:val="00674615"/>
    <w:rsid w:val="00674737"/>
    <w:rsid w:val="006749AC"/>
    <w:rsid w:val="00674A35"/>
    <w:rsid w:val="0067517B"/>
    <w:rsid w:val="00675345"/>
    <w:rsid w:val="0067545D"/>
    <w:rsid w:val="006755D1"/>
    <w:rsid w:val="0067560F"/>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3E8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BA5"/>
    <w:rsid w:val="00687CDE"/>
    <w:rsid w:val="00687E09"/>
    <w:rsid w:val="006901CD"/>
    <w:rsid w:val="006905B3"/>
    <w:rsid w:val="00690744"/>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3EA"/>
    <w:rsid w:val="006A05EF"/>
    <w:rsid w:val="006A0770"/>
    <w:rsid w:val="006A0942"/>
    <w:rsid w:val="006A0993"/>
    <w:rsid w:val="006A0A03"/>
    <w:rsid w:val="006A0D27"/>
    <w:rsid w:val="006A108E"/>
    <w:rsid w:val="006A13D0"/>
    <w:rsid w:val="006A13DE"/>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D2"/>
    <w:rsid w:val="006A7B9A"/>
    <w:rsid w:val="006A7BF2"/>
    <w:rsid w:val="006A7C40"/>
    <w:rsid w:val="006A7D8B"/>
    <w:rsid w:val="006A7F27"/>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F6B"/>
    <w:rsid w:val="006C03B2"/>
    <w:rsid w:val="006C0985"/>
    <w:rsid w:val="006C09DD"/>
    <w:rsid w:val="006C0A1A"/>
    <w:rsid w:val="006C15FE"/>
    <w:rsid w:val="006C1868"/>
    <w:rsid w:val="006C187D"/>
    <w:rsid w:val="006C1B3F"/>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B3F"/>
    <w:rsid w:val="006D6C1C"/>
    <w:rsid w:val="006D6CFD"/>
    <w:rsid w:val="006D722E"/>
    <w:rsid w:val="006D72A1"/>
    <w:rsid w:val="006D7598"/>
    <w:rsid w:val="006D7B3C"/>
    <w:rsid w:val="006D7B93"/>
    <w:rsid w:val="006D7DAD"/>
    <w:rsid w:val="006E00B2"/>
    <w:rsid w:val="006E0474"/>
    <w:rsid w:val="006E05E0"/>
    <w:rsid w:val="006E088D"/>
    <w:rsid w:val="006E09BF"/>
    <w:rsid w:val="006E0A6A"/>
    <w:rsid w:val="006E0B16"/>
    <w:rsid w:val="006E0E60"/>
    <w:rsid w:val="006E0ED0"/>
    <w:rsid w:val="006E11D4"/>
    <w:rsid w:val="006E13B5"/>
    <w:rsid w:val="006E176F"/>
    <w:rsid w:val="006E1CD3"/>
    <w:rsid w:val="006E1D03"/>
    <w:rsid w:val="006E2190"/>
    <w:rsid w:val="006E22CC"/>
    <w:rsid w:val="006E2816"/>
    <w:rsid w:val="006E2AA6"/>
    <w:rsid w:val="006E2FED"/>
    <w:rsid w:val="006E32B6"/>
    <w:rsid w:val="006E348C"/>
    <w:rsid w:val="006E34DD"/>
    <w:rsid w:val="006E3A42"/>
    <w:rsid w:val="006E3D2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A45"/>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05D"/>
    <w:rsid w:val="006F057D"/>
    <w:rsid w:val="006F05C2"/>
    <w:rsid w:val="006F090B"/>
    <w:rsid w:val="006F0C12"/>
    <w:rsid w:val="006F0C49"/>
    <w:rsid w:val="006F0C63"/>
    <w:rsid w:val="006F0EB1"/>
    <w:rsid w:val="006F1008"/>
    <w:rsid w:val="006F12C7"/>
    <w:rsid w:val="006F1354"/>
    <w:rsid w:val="006F14E2"/>
    <w:rsid w:val="006F14F2"/>
    <w:rsid w:val="006F1629"/>
    <w:rsid w:val="006F1897"/>
    <w:rsid w:val="006F1C02"/>
    <w:rsid w:val="006F1C42"/>
    <w:rsid w:val="006F1C96"/>
    <w:rsid w:val="006F1D86"/>
    <w:rsid w:val="006F21C2"/>
    <w:rsid w:val="006F22CB"/>
    <w:rsid w:val="006F291E"/>
    <w:rsid w:val="006F2B10"/>
    <w:rsid w:val="006F2CD5"/>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A7"/>
    <w:rsid w:val="006F557B"/>
    <w:rsid w:val="006F5927"/>
    <w:rsid w:val="006F598B"/>
    <w:rsid w:val="006F5B41"/>
    <w:rsid w:val="006F5BDB"/>
    <w:rsid w:val="006F5E80"/>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4312"/>
    <w:rsid w:val="00714722"/>
    <w:rsid w:val="0071475C"/>
    <w:rsid w:val="00714D6A"/>
    <w:rsid w:val="0071522A"/>
    <w:rsid w:val="00715280"/>
    <w:rsid w:val="0071574D"/>
    <w:rsid w:val="0071594B"/>
    <w:rsid w:val="00715BFC"/>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51E"/>
    <w:rsid w:val="007215A9"/>
    <w:rsid w:val="007218A9"/>
    <w:rsid w:val="0072190B"/>
    <w:rsid w:val="00721AC9"/>
    <w:rsid w:val="00721D5C"/>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2AF"/>
    <w:rsid w:val="00730302"/>
    <w:rsid w:val="007304D8"/>
    <w:rsid w:val="007305A9"/>
    <w:rsid w:val="0073097B"/>
    <w:rsid w:val="00730A50"/>
    <w:rsid w:val="0073116A"/>
    <w:rsid w:val="0073128B"/>
    <w:rsid w:val="0073171A"/>
    <w:rsid w:val="007317B4"/>
    <w:rsid w:val="00731A41"/>
    <w:rsid w:val="00731B2A"/>
    <w:rsid w:val="00731BEB"/>
    <w:rsid w:val="00731D36"/>
    <w:rsid w:val="00731D37"/>
    <w:rsid w:val="00731E4B"/>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8ED"/>
    <w:rsid w:val="00736B4F"/>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305"/>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251"/>
    <w:rsid w:val="0074644A"/>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D1"/>
    <w:rsid w:val="00761725"/>
    <w:rsid w:val="00761805"/>
    <w:rsid w:val="007619FB"/>
    <w:rsid w:val="00761C54"/>
    <w:rsid w:val="0076200C"/>
    <w:rsid w:val="0076223E"/>
    <w:rsid w:val="007624B9"/>
    <w:rsid w:val="0076271B"/>
    <w:rsid w:val="00762730"/>
    <w:rsid w:val="00762924"/>
    <w:rsid w:val="0076295C"/>
    <w:rsid w:val="00762A29"/>
    <w:rsid w:val="00763055"/>
    <w:rsid w:val="007632F6"/>
    <w:rsid w:val="0076375B"/>
    <w:rsid w:val="00763810"/>
    <w:rsid w:val="00763D32"/>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BE7"/>
    <w:rsid w:val="00770CEE"/>
    <w:rsid w:val="00770DE6"/>
    <w:rsid w:val="00771AAB"/>
    <w:rsid w:val="00771CAA"/>
    <w:rsid w:val="00771CFB"/>
    <w:rsid w:val="00771FB5"/>
    <w:rsid w:val="007721AD"/>
    <w:rsid w:val="00772571"/>
    <w:rsid w:val="00772900"/>
    <w:rsid w:val="00772BAC"/>
    <w:rsid w:val="00772D15"/>
    <w:rsid w:val="00772DC3"/>
    <w:rsid w:val="0077321A"/>
    <w:rsid w:val="007733C4"/>
    <w:rsid w:val="00773691"/>
    <w:rsid w:val="00773F28"/>
    <w:rsid w:val="007743A1"/>
    <w:rsid w:val="007744EF"/>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50D"/>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C31"/>
    <w:rsid w:val="00784D78"/>
    <w:rsid w:val="00784EA1"/>
    <w:rsid w:val="00784FC7"/>
    <w:rsid w:val="0078573B"/>
    <w:rsid w:val="00785957"/>
    <w:rsid w:val="00785A8A"/>
    <w:rsid w:val="00785E0F"/>
    <w:rsid w:val="0078600C"/>
    <w:rsid w:val="00786032"/>
    <w:rsid w:val="007861A3"/>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5"/>
    <w:rsid w:val="007A300F"/>
    <w:rsid w:val="007A3040"/>
    <w:rsid w:val="007A3149"/>
    <w:rsid w:val="007A3373"/>
    <w:rsid w:val="007A3395"/>
    <w:rsid w:val="007A3505"/>
    <w:rsid w:val="007A3774"/>
    <w:rsid w:val="007A3BF2"/>
    <w:rsid w:val="007A40C4"/>
    <w:rsid w:val="007A4264"/>
    <w:rsid w:val="007A43F5"/>
    <w:rsid w:val="007A4696"/>
    <w:rsid w:val="007A47FE"/>
    <w:rsid w:val="007A4918"/>
    <w:rsid w:val="007A49C5"/>
    <w:rsid w:val="007A4AF1"/>
    <w:rsid w:val="007A4C4B"/>
    <w:rsid w:val="007A5288"/>
    <w:rsid w:val="007A5355"/>
    <w:rsid w:val="007A5722"/>
    <w:rsid w:val="007A5904"/>
    <w:rsid w:val="007A590F"/>
    <w:rsid w:val="007A5A76"/>
    <w:rsid w:val="007A5AA1"/>
    <w:rsid w:val="007A5DBC"/>
    <w:rsid w:val="007A5EF4"/>
    <w:rsid w:val="007A618D"/>
    <w:rsid w:val="007A6333"/>
    <w:rsid w:val="007A6477"/>
    <w:rsid w:val="007A6660"/>
    <w:rsid w:val="007A6909"/>
    <w:rsid w:val="007A75A3"/>
    <w:rsid w:val="007A7836"/>
    <w:rsid w:val="007A7896"/>
    <w:rsid w:val="007B0253"/>
    <w:rsid w:val="007B0623"/>
    <w:rsid w:val="007B073B"/>
    <w:rsid w:val="007B082B"/>
    <w:rsid w:val="007B0865"/>
    <w:rsid w:val="007B091C"/>
    <w:rsid w:val="007B0939"/>
    <w:rsid w:val="007B09ED"/>
    <w:rsid w:val="007B0A88"/>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7"/>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4C7"/>
    <w:rsid w:val="007D2B63"/>
    <w:rsid w:val="007D2CB5"/>
    <w:rsid w:val="007D2D06"/>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146"/>
    <w:rsid w:val="007E2395"/>
    <w:rsid w:val="007E2732"/>
    <w:rsid w:val="007E2A10"/>
    <w:rsid w:val="007E2A59"/>
    <w:rsid w:val="007E2B1C"/>
    <w:rsid w:val="007E2B64"/>
    <w:rsid w:val="007E2B7C"/>
    <w:rsid w:val="007E2E85"/>
    <w:rsid w:val="007E3288"/>
    <w:rsid w:val="007E33E0"/>
    <w:rsid w:val="007E3D98"/>
    <w:rsid w:val="007E3E10"/>
    <w:rsid w:val="007E4305"/>
    <w:rsid w:val="007E48CD"/>
    <w:rsid w:val="007E48E4"/>
    <w:rsid w:val="007E4F0D"/>
    <w:rsid w:val="007E531F"/>
    <w:rsid w:val="007E569C"/>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772"/>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9DF"/>
    <w:rsid w:val="007F4ACC"/>
    <w:rsid w:val="007F50BC"/>
    <w:rsid w:val="007F50EA"/>
    <w:rsid w:val="007F5105"/>
    <w:rsid w:val="007F5608"/>
    <w:rsid w:val="007F5874"/>
    <w:rsid w:val="007F58C1"/>
    <w:rsid w:val="007F5C6B"/>
    <w:rsid w:val="007F5D4A"/>
    <w:rsid w:val="007F5E03"/>
    <w:rsid w:val="007F6112"/>
    <w:rsid w:val="007F6200"/>
    <w:rsid w:val="007F6562"/>
    <w:rsid w:val="007F656C"/>
    <w:rsid w:val="007F65DC"/>
    <w:rsid w:val="007F65F2"/>
    <w:rsid w:val="007F6700"/>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691"/>
    <w:rsid w:val="008027BE"/>
    <w:rsid w:val="008028FA"/>
    <w:rsid w:val="00802927"/>
    <w:rsid w:val="00802A29"/>
    <w:rsid w:val="00802AE5"/>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7DE"/>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2E0"/>
    <w:rsid w:val="008123D5"/>
    <w:rsid w:val="008124AF"/>
    <w:rsid w:val="008124FE"/>
    <w:rsid w:val="008127B0"/>
    <w:rsid w:val="0081304D"/>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95C"/>
    <w:rsid w:val="00815F85"/>
    <w:rsid w:val="00816104"/>
    <w:rsid w:val="008163F0"/>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5F1C"/>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8C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2061"/>
    <w:rsid w:val="008424C4"/>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C11"/>
    <w:rsid w:val="00846D1E"/>
    <w:rsid w:val="00846D8A"/>
    <w:rsid w:val="00846FF5"/>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4F6"/>
    <w:rsid w:val="00863AA0"/>
    <w:rsid w:val="00863B43"/>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95A"/>
    <w:rsid w:val="00870A1C"/>
    <w:rsid w:val="00870AD0"/>
    <w:rsid w:val="00870CCE"/>
    <w:rsid w:val="00870D21"/>
    <w:rsid w:val="00870D97"/>
    <w:rsid w:val="00870E13"/>
    <w:rsid w:val="00870E66"/>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EA4"/>
    <w:rsid w:val="00881F28"/>
    <w:rsid w:val="00881F60"/>
    <w:rsid w:val="0088261A"/>
    <w:rsid w:val="00882841"/>
    <w:rsid w:val="008828EC"/>
    <w:rsid w:val="00882BB1"/>
    <w:rsid w:val="00882DF8"/>
    <w:rsid w:val="00883004"/>
    <w:rsid w:val="00883AC4"/>
    <w:rsid w:val="00883D18"/>
    <w:rsid w:val="00883ED6"/>
    <w:rsid w:val="00883F8F"/>
    <w:rsid w:val="00884255"/>
    <w:rsid w:val="0088425B"/>
    <w:rsid w:val="008844B8"/>
    <w:rsid w:val="00884A4F"/>
    <w:rsid w:val="00884A6F"/>
    <w:rsid w:val="0088517E"/>
    <w:rsid w:val="00885238"/>
    <w:rsid w:val="0088530F"/>
    <w:rsid w:val="008853A1"/>
    <w:rsid w:val="0088546E"/>
    <w:rsid w:val="0088579F"/>
    <w:rsid w:val="0088590E"/>
    <w:rsid w:val="0088599D"/>
    <w:rsid w:val="00885D5D"/>
    <w:rsid w:val="00885F46"/>
    <w:rsid w:val="00885FAB"/>
    <w:rsid w:val="00886012"/>
    <w:rsid w:val="00886116"/>
    <w:rsid w:val="0088649C"/>
    <w:rsid w:val="008864DF"/>
    <w:rsid w:val="008864F7"/>
    <w:rsid w:val="0088651F"/>
    <w:rsid w:val="0088687E"/>
    <w:rsid w:val="00886CB3"/>
    <w:rsid w:val="00887771"/>
    <w:rsid w:val="008877A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AC7"/>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AD2"/>
    <w:rsid w:val="008B4B0D"/>
    <w:rsid w:val="008B4B33"/>
    <w:rsid w:val="008B5577"/>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E1"/>
    <w:rsid w:val="008D1BA2"/>
    <w:rsid w:val="008D1CB4"/>
    <w:rsid w:val="008D1E23"/>
    <w:rsid w:val="008D21AB"/>
    <w:rsid w:val="008D2461"/>
    <w:rsid w:val="008D270B"/>
    <w:rsid w:val="008D2770"/>
    <w:rsid w:val="008D28FB"/>
    <w:rsid w:val="008D2CB2"/>
    <w:rsid w:val="008D3208"/>
    <w:rsid w:val="008D32DA"/>
    <w:rsid w:val="008D330F"/>
    <w:rsid w:val="008D381B"/>
    <w:rsid w:val="008D3C50"/>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3B2"/>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6D9"/>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6DD4"/>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E0B"/>
    <w:rsid w:val="008F328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B22"/>
    <w:rsid w:val="00912EA1"/>
    <w:rsid w:val="0091350E"/>
    <w:rsid w:val="00913605"/>
    <w:rsid w:val="00913F4C"/>
    <w:rsid w:val="0091404B"/>
    <w:rsid w:val="0091404D"/>
    <w:rsid w:val="0091423A"/>
    <w:rsid w:val="009142B4"/>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E9D"/>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95"/>
    <w:rsid w:val="009265EB"/>
    <w:rsid w:val="0092698B"/>
    <w:rsid w:val="009269EB"/>
    <w:rsid w:val="00926A87"/>
    <w:rsid w:val="00927211"/>
    <w:rsid w:val="0092746B"/>
    <w:rsid w:val="00927670"/>
    <w:rsid w:val="009276CC"/>
    <w:rsid w:val="00927752"/>
    <w:rsid w:val="00927C91"/>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30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12A"/>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D5B"/>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5E78"/>
    <w:rsid w:val="0096623F"/>
    <w:rsid w:val="009662CB"/>
    <w:rsid w:val="0096691D"/>
    <w:rsid w:val="00966EC4"/>
    <w:rsid w:val="009673A3"/>
    <w:rsid w:val="0096766C"/>
    <w:rsid w:val="00967851"/>
    <w:rsid w:val="009679AA"/>
    <w:rsid w:val="00967D2D"/>
    <w:rsid w:val="00967EBF"/>
    <w:rsid w:val="0097020F"/>
    <w:rsid w:val="00970292"/>
    <w:rsid w:val="009702C7"/>
    <w:rsid w:val="009706F9"/>
    <w:rsid w:val="00970F7A"/>
    <w:rsid w:val="00970FE3"/>
    <w:rsid w:val="009710D6"/>
    <w:rsid w:val="00971190"/>
    <w:rsid w:val="0097123C"/>
    <w:rsid w:val="00971EC5"/>
    <w:rsid w:val="00971F6B"/>
    <w:rsid w:val="00971FCC"/>
    <w:rsid w:val="009720F0"/>
    <w:rsid w:val="009720F3"/>
    <w:rsid w:val="009724E4"/>
    <w:rsid w:val="0097259E"/>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A8E"/>
    <w:rsid w:val="00976B43"/>
    <w:rsid w:val="00976C9F"/>
    <w:rsid w:val="00976E8C"/>
    <w:rsid w:val="00976F1F"/>
    <w:rsid w:val="009772D4"/>
    <w:rsid w:val="00977356"/>
    <w:rsid w:val="009775C2"/>
    <w:rsid w:val="00977852"/>
    <w:rsid w:val="009778AB"/>
    <w:rsid w:val="00977E37"/>
    <w:rsid w:val="0098011E"/>
    <w:rsid w:val="00980403"/>
    <w:rsid w:val="009804CB"/>
    <w:rsid w:val="00980630"/>
    <w:rsid w:val="0098075B"/>
    <w:rsid w:val="009809DD"/>
    <w:rsid w:val="00980F14"/>
    <w:rsid w:val="00981128"/>
    <w:rsid w:val="0098128F"/>
    <w:rsid w:val="00981376"/>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44"/>
    <w:rsid w:val="00982E67"/>
    <w:rsid w:val="00982F5A"/>
    <w:rsid w:val="00983061"/>
    <w:rsid w:val="00983223"/>
    <w:rsid w:val="00983296"/>
    <w:rsid w:val="009832B2"/>
    <w:rsid w:val="00983611"/>
    <w:rsid w:val="009836C1"/>
    <w:rsid w:val="009838CE"/>
    <w:rsid w:val="00983C41"/>
    <w:rsid w:val="0098408F"/>
    <w:rsid w:val="009841BA"/>
    <w:rsid w:val="00984206"/>
    <w:rsid w:val="0098485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E4"/>
    <w:rsid w:val="009905F4"/>
    <w:rsid w:val="009908F2"/>
    <w:rsid w:val="00991146"/>
    <w:rsid w:val="009917F3"/>
    <w:rsid w:val="009917FB"/>
    <w:rsid w:val="0099189E"/>
    <w:rsid w:val="00991902"/>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154"/>
    <w:rsid w:val="009A7159"/>
    <w:rsid w:val="009A78D1"/>
    <w:rsid w:val="009A7AB4"/>
    <w:rsid w:val="009B003C"/>
    <w:rsid w:val="009B0097"/>
    <w:rsid w:val="009B0264"/>
    <w:rsid w:val="009B0A7D"/>
    <w:rsid w:val="009B0CB8"/>
    <w:rsid w:val="009B0D82"/>
    <w:rsid w:val="009B10C1"/>
    <w:rsid w:val="009B10DA"/>
    <w:rsid w:val="009B1130"/>
    <w:rsid w:val="009B1153"/>
    <w:rsid w:val="009B1168"/>
    <w:rsid w:val="009B1741"/>
    <w:rsid w:val="009B1BFE"/>
    <w:rsid w:val="009B1C7A"/>
    <w:rsid w:val="009B1F2A"/>
    <w:rsid w:val="009B23E7"/>
    <w:rsid w:val="009B23F8"/>
    <w:rsid w:val="009B2B68"/>
    <w:rsid w:val="009B2E9C"/>
    <w:rsid w:val="009B3221"/>
    <w:rsid w:val="009B346F"/>
    <w:rsid w:val="009B3745"/>
    <w:rsid w:val="009B3817"/>
    <w:rsid w:val="009B39EC"/>
    <w:rsid w:val="009B3C3E"/>
    <w:rsid w:val="009B3C79"/>
    <w:rsid w:val="009B4037"/>
    <w:rsid w:val="009B424D"/>
    <w:rsid w:val="009B4458"/>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7321"/>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68D"/>
    <w:rsid w:val="009C281C"/>
    <w:rsid w:val="009C298A"/>
    <w:rsid w:val="009C2CDB"/>
    <w:rsid w:val="009C3413"/>
    <w:rsid w:val="009C3D88"/>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0C4A"/>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DA4"/>
    <w:rsid w:val="009F3FD2"/>
    <w:rsid w:val="009F41E1"/>
    <w:rsid w:val="009F4375"/>
    <w:rsid w:val="009F4652"/>
    <w:rsid w:val="009F4834"/>
    <w:rsid w:val="009F4F05"/>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70E"/>
    <w:rsid w:val="00A01CDF"/>
    <w:rsid w:val="00A01F3F"/>
    <w:rsid w:val="00A01F62"/>
    <w:rsid w:val="00A021CA"/>
    <w:rsid w:val="00A02844"/>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92"/>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7D"/>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C90"/>
    <w:rsid w:val="00A26D60"/>
    <w:rsid w:val="00A26EE0"/>
    <w:rsid w:val="00A271A7"/>
    <w:rsid w:val="00A2769C"/>
    <w:rsid w:val="00A27BFB"/>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9E"/>
    <w:rsid w:val="00A470ED"/>
    <w:rsid w:val="00A47139"/>
    <w:rsid w:val="00A47182"/>
    <w:rsid w:val="00A47430"/>
    <w:rsid w:val="00A4761F"/>
    <w:rsid w:val="00A47749"/>
    <w:rsid w:val="00A47B4B"/>
    <w:rsid w:val="00A5031A"/>
    <w:rsid w:val="00A5044D"/>
    <w:rsid w:val="00A50893"/>
    <w:rsid w:val="00A50B00"/>
    <w:rsid w:val="00A50E3A"/>
    <w:rsid w:val="00A50F14"/>
    <w:rsid w:val="00A511FB"/>
    <w:rsid w:val="00A514EB"/>
    <w:rsid w:val="00A52065"/>
    <w:rsid w:val="00A521E0"/>
    <w:rsid w:val="00A5266B"/>
    <w:rsid w:val="00A52C29"/>
    <w:rsid w:val="00A52D1E"/>
    <w:rsid w:val="00A52D87"/>
    <w:rsid w:val="00A52EF2"/>
    <w:rsid w:val="00A531B6"/>
    <w:rsid w:val="00A539C9"/>
    <w:rsid w:val="00A53A6D"/>
    <w:rsid w:val="00A53EA7"/>
    <w:rsid w:val="00A54208"/>
    <w:rsid w:val="00A54398"/>
    <w:rsid w:val="00A54457"/>
    <w:rsid w:val="00A544BF"/>
    <w:rsid w:val="00A54595"/>
    <w:rsid w:val="00A54850"/>
    <w:rsid w:val="00A54A90"/>
    <w:rsid w:val="00A54C15"/>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725"/>
    <w:rsid w:val="00A707FE"/>
    <w:rsid w:val="00A70A35"/>
    <w:rsid w:val="00A70AF7"/>
    <w:rsid w:val="00A70C0A"/>
    <w:rsid w:val="00A70C9B"/>
    <w:rsid w:val="00A7126B"/>
    <w:rsid w:val="00A7141F"/>
    <w:rsid w:val="00A7166D"/>
    <w:rsid w:val="00A71822"/>
    <w:rsid w:val="00A71B52"/>
    <w:rsid w:val="00A71D6B"/>
    <w:rsid w:val="00A7222B"/>
    <w:rsid w:val="00A72415"/>
    <w:rsid w:val="00A725C5"/>
    <w:rsid w:val="00A72F79"/>
    <w:rsid w:val="00A730D1"/>
    <w:rsid w:val="00A730F4"/>
    <w:rsid w:val="00A7320C"/>
    <w:rsid w:val="00A7357B"/>
    <w:rsid w:val="00A73602"/>
    <w:rsid w:val="00A73873"/>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C0E"/>
    <w:rsid w:val="00A77D83"/>
    <w:rsid w:val="00A77E94"/>
    <w:rsid w:val="00A80402"/>
    <w:rsid w:val="00A80487"/>
    <w:rsid w:val="00A806D6"/>
    <w:rsid w:val="00A80E52"/>
    <w:rsid w:val="00A8121F"/>
    <w:rsid w:val="00A8135C"/>
    <w:rsid w:val="00A81633"/>
    <w:rsid w:val="00A8221B"/>
    <w:rsid w:val="00A82665"/>
    <w:rsid w:val="00A82979"/>
    <w:rsid w:val="00A82A27"/>
    <w:rsid w:val="00A82C3B"/>
    <w:rsid w:val="00A82D62"/>
    <w:rsid w:val="00A82EE1"/>
    <w:rsid w:val="00A82FAA"/>
    <w:rsid w:val="00A831F0"/>
    <w:rsid w:val="00A834EC"/>
    <w:rsid w:val="00A83BF1"/>
    <w:rsid w:val="00A83C06"/>
    <w:rsid w:val="00A83D3C"/>
    <w:rsid w:val="00A83D87"/>
    <w:rsid w:val="00A83EB2"/>
    <w:rsid w:val="00A83F96"/>
    <w:rsid w:val="00A8409E"/>
    <w:rsid w:val="00A84178"/>
    <w:rsid w:val="00A84298"/>
    <w:rsid w:val="00A8452F"/>
    <w:rsid w:val="00A84622"/>
    <w:rsid w:val="00A84D3A"/>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5C7"/>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E51"/>
    <w:rsid w:val="00A96EDE"/>
    <w:rsid w:val="00A9704C"/>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960"/>
    <w:rsid w:val="00AA5C8F"/>
    <w:rsid w:val="00AA5F72"/>
    <w:rsid w:val="00AA6026"/>
    <w:rsid w:val="00AA6075"/>
    <w:rsid w:val="00AA6206"/>
    <w:rsid w:val="00AA630A"/>
    <w:rsid w:val="00AA66A6"/>
    <w:rsid w:val="00AA6933"/>
    <w:rsid w:val="00AA69EF"/>
    <w:rsid w:val="00AA6B64"/>
    <w:rsid w:val="00AA6F9A"/>
    <w:rsid w:val="00AA7744"/>
    <w:rsid w:val="00AA7ABD"/>
    <w:rsid w:val="00AA7C4F"/>
    <w:rsid w:val="00AB001C"/>
    <w:rsid w:val="00AB00CD"/>
    <w:rsid w:val="00AB02C8"/>
    <w:rsid w:val="00AB0476"/>
    <w:rsid w:val="00AB06B8"/>
    <w:rsid w:val="00AB0980"/>
    <w:rsid w:val="00AB0ADE"/>
    <w:rsid w:val="00AB0CA0"/>
    <w:rsid w:val="00AB102D"/>
    <w:rsid w:val="00AB18DF"/>
    <w:rsid w:val="00AB1A33"/>
    <w:rsid w:val="00AB1B3E"/>
    <w:rsid w:val="00AB1C99"/>
    <w:rsid w:val="00AB2857"/>
    <w:rsid w:val="00AB2A53"/>
    <w:rsid w:val="00AB2D48"/>
    <w:rsid w:val="00AB2DA9"/>
    <w:rsid w:val="00AB2E90"/>
    <w:rsid w:val="00AB3299"/>
    <w:rsid w:val="00AB3418"/>
    <w:rsid w:val="00AB3491"/>
    <w:rsid w:val="00AB37B3"/>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39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D6D"/>
    <w:rsid w:val="00AC5E01"/>
    <w:rsid w:val="00AC61B3"/>
    <w:rsid w:val="00AC63F4"/>
    <w:rsid w:val="00AC63FE"/>
    <w:rsid w:val="00AC6434"/>
    <w:rsid w:val="00AC6521"/>
    <w:rsid w:val="00AC690A"/>
    <w:rsid w:val="00AC6D0A"/>
    <w:rsid w:val="00AC6F7C"/>
    <w:rsid w:val="00AC6FBB"/>
    <w:rsid w:val="00AC7142"/>
    <w:rsid w:val="00AC731E"/>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3C"/>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8B0"/>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926"/>
    <w:rsid w:val="00AF2B89"/>
    <w:rsid w:val="00AF2BB4"/>
    <w:rsid w:val="00AF2DED"/>
    <w:rsid w:val="00AF316A"/>
    <w:rsid w:val="00AF324E"/>
    <w:rsid w:val="00AF3618"/>
    <w:rsid w:val="00AF3787"/>
    <w:rsid w:val="00AF3C80"/>
    <w:rsid w:val="00AF3C8C"/>
    <w:rsid w:val="00AF3CE0"/>
    <w:rsid w:val="00AF4034"/>
    <w:rsid w:val="00AF41FC"/>
    <w:rsid w:val="00AF42A8"/>
    <w:rsid w:val="00AF4322"/>
    <w:rsid w:val="00AF4345"/>
    <w:rsid w:val="00AF4492"/>
    <w:rsid w:val="00AF457C"/>
    <w:rsid w:val="00AF4648"/>
    <w:rsid w:val="00AF5021"/>
    <w:rsid w:val="00AF5088"/>
    <w:rsid w:val="00AF50F5"/>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BCC"/>
    <w:rsid w:val="00B03D26"/>
    <w:rsid w:val="00B03D96"/>
    <w:rsid w:val="00B03E54"/>
    <w:rsid w:val="00B04926"/>
    <w:rsid w:val="00B04AA5"/>
    <w:rsid w:val="00B04ACE"/>
    <w:rsid w:val="00B04B0B"/>
    <w:rsid w:val="00B04BD2"/>
    <w:rsid w:val="00B04D36"/>
    <w:rsid w:val="00B04DEC"/>
    <w:rsid w:val="00B04F11"/>
    <w:rsid w:val="00B05011"/>
    <w:rsid w:val="00B05166"/>
    <w:rsid w:val="00B0544B"/>
    <w:rsid w:val="00B054B0"/>
    <w:rsid w:val="00B054CE"/>
    <w:rsid w:val="00B05688"/>
    <w:rsid w:val="00B056D0"/>
    <w:rsid w:val="00B05979"/>
    <w:rsid w:val="00B05A01"/>
    <w:rsid w:val="00B05B64"/>
    <w:rsid w:val="00B05DA4"/>
    <w:rsid w:val="00B06598"/>
    <w:rsid w:val="00B0674E"/>
    <w:rsid w:val="00B067C7"/>
    <w:rsid w:val="00B0696F"/>
    <w:rsid w:val="00B06AF4"/>
    <w:rsid w:val="00B06C0D"/>
    <w:rsid w:val="00B06C77"/>
    <w:rsid w:val="00B06D40"/>
    <w:rsid w:val="00B06DA2"/>
    <w:rsid w:val="00B07194"/>
    <w:rsid w:val="00B071EA"/>
    <w:rsid w:val="00B075EC"/>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A4"/>
    <w:rsid w:val="00B118D4"/>
    <w:rsid w:val="00B11E29"/>
    <w:rsid w:val="00B1234F"/>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3EC"/>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24"/>
    <w:rsid w:val="00B26B9B"/>
    <w:rsid w:val="00B26F51"/>
    <w:rsid w:val="00B2704E"/>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35"/>
    <w:rsid w:val="00B4485B"/>
    <w:rsid w:val="00B44A41"/>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D44"/>
    <w:rsid w:val="00B53E39"/>
    <w:rsid w:val="00B53EAD"/>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5F33"/>
    <w:rsid w:val="00B664EC"/>
    <w:rsid w:val="00B665AE"/>
    <w:rsid w:val="00B66801"/>
    <w:rsid w:val="00B66CB2"/>
    <w:rsid w:val="00B677C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3A9"/>
    <w:rsid w:val="00B74791"/>
    <w:rsid w:val="00B74A0D"/>
    <w:rsid w:val="00B74A73"/>
    <w:rsid w:val="00B74EC0"/>
    <w:rsid w:val="00B7506F"/>
    <w:rsid w:val="00B754FE"/>
    <w:rsid w:val="00B755F2"/>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9AB"/>
    <w:rsid w:val="00B77A5A"/>
    <w:rsid w:val="00B77D8A"/>
    <w:rsid w:val="00B800AF"/>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1EC2"/>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2AE"/>
    <w:rsid w:val="00B874FB"/>
    <w:rsid w:val="00B8769E"/>
    <w:rsid w:val="00B876C8"/>
    <w:rsid w:val="00B87FA3"/>
    <w:rsid w:val="00B90DC8"/>
    <w:rsid w:val="00B91356"/>
    <w:rsid w:val="00B916D8"/>
    <w:rsid w:val="00B91C36"/>
    <w:rsid w:val="00B91E0F"/>
    <w:rsid w:val="00B92388"/>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4D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881"/>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70F"/>
    <w:rsid w:val="00BB6C81"/>
    <w:rsid w:val="00BB6D15"/>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6E7"/>
    <w:rsid w:val="00BC6A41"/>
    <w:rsid w:val="00BC6A8F"/>
    <w:rsid w:val="00BC6BDE"/>
    <w:rsid w:val="00BC6E1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0F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4B6"/>
    <w:rsid w:val="00BF0555"/>
    <w:rsid w:val="00BF08B0"/>
    <w:rsid w:val="00BF0999"/>
    <w:rsid w:val="00BF0BC4"/>
    <w:rsid w:val="00BF0C70"/>
    <w:rsid w:val="00BF0CEB"/>
    <w:rsid w:val="00BF0F15"/>
    <w:rsid w:val="00BF10D2"/>
    <w:rsid w:val="00BF11D1"/>
    <w:rsid w:val="00BF120B"/>
    <w:rsid w:val="00BF12B0"/>
    <w:rsid w:val="00BF1309"/>
    <w:rsid w:val="00BF1471"/>
    <w:rsid w:val="00BF177C"/>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3DA0"/>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DBC"/>
    <w:rsid w:val="00C11E23"/>
    <w:rsid w:val="00C11FE5"/>
    <w:rsid w:val="00C11FF6"/>
    <w:rsid w:val="00C1214C"/>
    <w:rsid w:val="00C125BD"/>
    <w:rsid w:val="00C126A9"/>
    <w:rsid w:val="00C1286D"/>
    <w:rsid w:val="00C129D6"/>
    <w:rsid w:val="00C12EB5"/>
    <w:rsid w:val="00C12F97"/>
    <w:rsid w:val="00C13021"/>
    <w:rsid w:val="00C13504"/>
    <w:rsid w:val="00C13B18"/>
    <w:rsid w:val="00C13BFC"/>
    <w:rsid w:val="00C13C8A"/>
    <w:rsid w:val="00C13F22"/>
    <w:rsid w:val="00C13F33"/>
    <w:rsid w:val="00C14005"/>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A08"/>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59A"/>
    <w:rsid w:val="00C41C14"/>
    <w:rsid w:val="00C42027"/>
    <w:rsid w:val="00C42130"/>
    <w:rsid w:val="00C42619"/>
    <w:rsid w:val="00C42784"/>
    <w:rsid w:val="00C429E1"/>
    <w:rsid w:val="00C431F3"/>
    <w:rsid w:val="00C432E0"/>
    <w:rsid w:val="00C43681"/>
    <w:rsid w:val="00C439F0"/>
    <w:rsid w:val="00C43A6C"/>
    <w:rsid w:val="00C43CE7"/>
    <w:rsid w:val="00C43E69"/>
    <w:rsid w:val="00C43F3C"/>
    <w:rsid w:val="00C44189"/>
    <w:rsid w:val="00C443E6"/>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10"/>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624E"/>
    <w:rsid w:val="00C86379"/>
    <w:rsid w:val="00C864DB"/>
    <w:rsid w:val="00C86588"/>
    <w:rsid w:val="00C870B0"/>
    <w:rsid w:val="00C877DD"/>
    <w:rsid w:val="00C8781D"/>
    <w:rsid w:val="00C8792C"/>
    <w:rsid w:val="00C87A78"/>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67F"/>
    <w:rsid w:val="00C95730"/>
    <w:rsid w:val="00C9573B"/>
    <w:rsid w:val="00C95962"/>
    <w:rsid w:val="00C95CD4"/>
    <w:rsid w:val="00C95CFA"/>
    <w:rsid w:val="00C96323"/>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113"/>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568"/>
    <w:rsid w:val="00CB3726"/>
    <w:rsid w:val="00CB3866"/>
    <w:rsid w:val="00CB38F8"/>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850"/>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C73"/>
    <w:rsid w:val="00CC7DF5"/>
    <w:rsid w:val="00CC7EEB"/>
    <w:rsid w:val="00CC7F92"/>
    <w:rsid w:val="00CD04B6"/>
    <w:rsid w:val="00CD04FE"/>
    <w:rsid w:val="00CD0740"/>
    <w:rsid w:val="00CD0768"/>
    <w:rsid w:val="00CD08A6"/>
    <w:rsid w:val="00CD0CAF"/>
    <w:rsid w:val="00CD0D74"/>
    <w:rsid w:val="00CD1235"/>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18B"/>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6B2"/>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DCA"/>
    <w:rsid w:val="00D10448"/>
    <w:rsid w:val="00D10478"/>
    <w:rsid w:val="00D105EB"/>
    <w:rsid w:val="00D1060B"/>
    <w:rsid w:val="00D1084F"/>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186"/>
    <w:rsid w:val="00D174E5"/>
    <w:rsid w:val="00D17566"/>
    <w:rsid w:val="00D17A36"/>
    <w:rsid w:val="00D17B2F"/>
    <w:rsid w:val="00D17E6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1D3E"/>
    <w:rsid w:val="00D220E7"/>
    <w:rsid w:val="00D22148"/>
    <w:rsid w:val="00D221EC"/>
    <w:rsid w:val="00D22422"/>
    <w:rsid w:val="00D22D2B"/>
    <w:rsid w:val="00D22DD9"/>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4CE"/>
    <w:rsid w:val="00D4067E"/>
    <w:rsid w:val="00D4079E"/>
    <w:rsid w:val="00D4080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C69"/>
    <w:rsid w:val="00D45EE3"/>
    <w:rsid w:val="00D46035"/>
    <w:rsid w:val="00D46075"/>
    <w:rsid w:val="00D46298"/>
    <w:rsid w:val="00D46316"/>
    <w:rsid w:val="00D466E5"/>
    <w:rsid w:val="00D467C7"/>
    <w:rsid w:val="00D4688E"/>
    <w:rsid w:val="00D46B61"/>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AAF"/>
    <w:rsid w:val="00D51C06"/>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84"/>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049"/>
    <w:rsid w:val="00D7010A"/>
    <w:rsid w:val="00D701B6"/>
    <w:rsid w:val="00D701E8"/>
    <w:rsid w:val="00D70403"/>
    <w:rsid w:val="00D7040B"/>
    <w:rsid w:val="00D70518"/>
    <w:rsid w:val="00D705FE"/>
    <w:rsid w:val="00D70A3E"/>
    <w:rsid w:val="00D70A53"/>
    <w:rsid w:val="00D70C66"/>
    <w:rsid w:val="00D70E1B"/>
    <w:rsid w:val="00D70F5E"/>
    <w:rsid w:val="00D70F87"/>
    <w:rsid w:val="00D711F2"/>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7EE"/>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25"/>
    <w:rsid w:val="00D87154"/>
    <w:rsid w:val="00D87637"/>
    <w:rsid w:val="00D87738"/>
    <w:rsid w:val="00D8778A"/>
    <w:rsid w:val="00D879E1"/>
    <w:rsid w:val="00D87F4E"/>
    <w:rsid w:val="00D90203"/>
    <w:rsid w:val="00D90343"/>
    <w:rsid w:val="00D90E7C"/>
    <w:rsid w:val="00D91009"/>
    <w:rsid w:val="00D9120D"/>
    <w:rsid w:val="00D9126A"/>
    <w:rsid w:val="00D912DF"/>
    <w:rsid w:val="00D915DF"/>
    <w:rsid w:val="00D91BAD"/>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D1A"/>
    <w:rsid w:val="00D94E77"/>
    <w:rsid w:val="00D94FF3"/>
    <w:rsid w:val="00D95212"/>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3E59"/>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6BD"/>
    <w:rsid w:val="00DE16DD"/>
    <w:rsid w:val="00DE1838"/>
    <w:rsid w:val="00DE192C"/>
    <w:rsid w:val="00DE1BBD"/>
    <w:rsid w:val="00DE1CB8"/>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F0F"/>
    <w:rsid w:val="00DF6FD7"/>
    <w:rsid w:val="00DF7226"/>
    <w:rsid w:val="00DF7E1D"/>
    <w:rsid w:val="00E000A6"/>
    <w:rsid w:val="00E00149"/>
    <w:rsid w:val="00E003DB"/>
    <w:rsid w:val="00E004D1"/>
    <w:rsid w:val="00E00A07"/>
    <w:rsid w:val="00E00C11"/>
    <w:rsid w:val="00E00EFF"/>
    <w:rsid w:val="00E00FBC"/>
    <w:rsid w:val="00E013C6"/>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BE1"/>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7C4"/>
    <w:rsid w:val="00E10F50"/>
    <w:rsid w:val="00E113E5"/>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A9C"/>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0E4"/>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A"/>
    <w:rsid w:val="00E347CD"/>
    <w:rsid w:val="00E34C9A"/>
    <w:rsid w:val="00E34D6E"/>
    <w:rsid w:val="00E34F08"/>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48"/>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AD5"/>
    <w:rsid w:val="00E70B0C"/>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009"/>
    <w:rsid w:val="00E76141"/>
    <w:rsid w:val="00E76270"/>
    <w:rsid w:val="00E76316"/>
    <w:rsid w:val="00E766D2"/>
    <w:rsid w:val="00E76A31"/>
    <w:rsid w:val="00E76A68"/>
    <w:rsid w:val="00E76C80"/>
    <w:rsid w:val="00E76EB7"/>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762"/>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44F"/>
    <w:rsid w:val="00EA74FF"/>
    <w:rsid w:val="00EA7690"/>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1D0"/>
    <w:rsid w:val="00EB12AB"/>
    <w:rsid w:val="00EB151C"/>
    <w:rsid w:val="00EB1705"/>
    <w:rsid w:val="00EB177A"/>
    <w:rsid w:val="00EB187D"/>
    <w:rsid w:val="00EB1A7B"/>
    <w:rsid w:val="00EB204B"/>
    <w:rsid w:val="00EB2435"/>
    <w:rsid w:val="00EB269A"/>
    <w:rsid w:val="00EB272E"/>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44"/>
    <w:rsid w:val="00ED3B7D"/>
    <w:rsid w:val="00ED3F08"/>
    <w:rsid w:val="00ED3F89"/>
    <w:rsid w:val="00ED4042"/>
    <w:rsid w:val="00ED4792"/>
    <w:rsid w:val="00ED4A3C"/>
    <w:rsid w:val="00ED4F25"/>
    <w:rsid w:val="00ED5058"/>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633"/>
    <w:rsid w:val="00EE27AE"/>
    <w:rsid w:val="00EE2AAB"/>
    <w:rsid w:val="00EE2BAC"/>
    <w:rsid w:val="00EE2CA6"/>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91"/>
    <w:rsid w:val="00EE7ECE"/>
    <w:rsid w:val="00EF00E3"/>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4F"/>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DA2"/>
    <w:rsid w:val="00F01E3C"/>
    <w:rsid w:val="00F0222F"/>
    <w:rsid w:val="00F023A1"/>
    <w:rsid w:val="00F024E9"/>
    <w:rsid w:val="00F026AE"/>
    <w:rsid w:val="00F026C9"/>
    <w:rsid w:val="00F027FF"/>
    <w:rsid w:val="00F0285D"/>
    <w:rsid w:val="00F0295E"/>
    <w:rsid w:val="00F02AD5"/>
    <w:rsid w:val="00F0301D"/>
    <w:rsid w:val="00F0316A"/>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2A6"/>
    <w:rsid w:val="00F075EA"/>
    <w:rsid w:val="00F07833"/>
    <w:rsid w:val="00F07A42"/>
    <w:rsid w:val="00F07DEB"/>
    <w:rsid w:val="00F07E69"/>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74F"/>
    <w:rsid w:val="00F16998"/>
    <w:rsid w:val="00F16BB1"/>
    <w:rsid w:val="00F16F7C"/>
    <w:rsid w:val="00F16FC8"/>
    <w:rsid w:val="00F174D5"/>
    <w:rsid w:val="00F178C3"/>
    <w:rsid w:val="00F17A8F"/>
    <w:rsid w:val="00F20046"/>
    <w:rsid w:val="00F20540"/>
    <w:rsid w:val="00F206FE"/>
    <w:rsid w:val="00F20891"/>
    <w:rsid w:val="00F2094D"/>
    <w:rsid w:val="00F20F5B"/>
    <w:rsid w:val="00F20FD7"/>
    <w:rsid w:val="00F21048"/>
    <w:rsid w:val="00F210AB"/>
    <w:rsid w:val="00F2123A"/>
    <w:rsid w:val="00F215C3"/>
    <w:rsid w:val="00F21629"/>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F46"/>
    <w:rsid w:val="00F3002F"/>
    <w:rsid w:val="00F30031"/>
    <w:rsid w:val="00F30353"/>
    <w:rsid w:val="00F30469"/>
    <w:rsid w:val="00F30737"/>
    <w:rsid w:val="00F308C0"/>
    <w:rsid w:val="00F30A60"/>
    <w:rsid w:val="00F30B08"/>
    <w:rsid w:val="00F30BCF"/>
    <w:rsid w:val="00F311BE"/>
    <w:rsid w:val="00F314C2"/>
    <w:rsid w:val="00F3152B"/>
    <w:rsid w:val="00F31743"/>
    <w:rsid w:val="00F317DA"/>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4C"/>
    <w:rsid w:val="00F377A2"/>
    <w:rsid w:val="00F37922"/>
    <w:rsid w:val="00F37ABA"/>
    <w:rsid w:val="00F37AEF"/>
    <w:rsid w:val="00F37CA4"/>
    <w:rsid w:val="00F37ECB"/>
    <w:rsid w:val="00F40179"/>
    <w:rsid w:val="00F40744"/>
    <w:rsid w:val="00F4081B"/>
    <w:rsid w:val="00F40E45"/>
    <w:rsid w:val="00F411DF"/>
    <w:rsid w:val="00F4125D"/>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A6C"/>
    <w:rsid w:val="00F54B21"/>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2D"/>
    <w:rsid w:val="00F744CE"/>
    <w:rsid w:val="00F74609"/>
    <w:rsid w:val="00F74664"/>
    <w:rsid w:val="00F74747"/>
    <w:rsid w:val="00F74791"/>
    <w:rsid w:val="00F747CA"/>
    <w:rsid w:val="00F74A7A"/>
    <w:rsid w:val="00F74C0B"/>
    <w:rsid w:val="00F7564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633"/>
    <w:rsid w:val="00F92701"/>
    <w:rsid w:val="00F92725"/>
    <w:rsid w:val="00F92ADD"/>
    <w:rsid w:val="00F93528"/>
    <w:rsid w:val="00F93607"/>
    <w:rsid w:val="00F937D2"/>
    <w:rsid w:val="00F938B2"/>
    <w:rsid w:val="00F93A3D"/>
    <w:rsid w:val="00F93D13"/>
    <w:rsid w:val="00F93EE6"/>
    <w:rsid w:val="00F94003"/>
    <w:rsid w:val="00F9438B"/>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9CD"/>
    <w:rsid w:val="00F96C7A"/>
    <w:rsid w:val="00F96CF2"/>
    <w:rsid w:val="00F96E4D"/>
    <w:rsid w:val="00F96E7C"/>
    <w:rsid w:val="00F9709C"/>
    <w:rsid w:val="00F975B5"/>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E85"/>
    <w:rsid w:val="00FA36E8"/>
    <w:rsid w:val="00FA375C"/>
    <w:rsid w:val="00FA3867"/>
    <w:rsid w:val="00FA3C84"/>
    <w:rsid w:val="00FA3DEB"/>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8BC"/>
    <w:rsid w:val="00FA7A20"/>
    <w:rsid w:val="00FA7AA6"/>
    <w:rsid w:val="00FA7C04"/>
    <w:rsid w:val="00FA7C3D"/>
    <w:rsid w:val="00FA7FC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07"/>
    <w:rsid w:val="00FB2F94"/>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3F6"/>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3C"/>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D4A"/>
    <w:rsid w:val="00FF3F6E"/>
    <w:rsid w:val="00FF43AF"/>
    <w:rsid w:val="00FF48E0"/>
    <w:rsid w:val="00FF4ABB"/>
    <w:rsid w:val="00FF4D22"/>
    <w:rsid w:val="00FF4EA9"/>
    <w:rsid w:val="00FF4FCD"/>
    <w:rsid w:val="00FF5026"/>
    <w:rsid w:val="00FF50A4"/>
    <w:rsid w:val="00FF5173"/>
    <w:rsid w:val="00FF51D0"/>
    <w:rsid w:val="00FF52CC"/>
    <w:rsid w:val="00FF52E3"/>
    <w:rsid w:val="00FF56C3"/>
    <w:rsid w:val="00FF5970"/>
    <w:rsid w:val="00FF5EEF"/>
    <w:rsid w:val="00FF5EFE"/>
    <w:rsid w:val="00FF5FB5"/>
    <w:rsid w:val="00FF6045"/>
    <w:rsid w:val="00FF609A"/>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430B4"/>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5BFC8E6D-27E3-48E4-8EBB-3961D7C26D00}">
  <ds:schemaRefs>
    <ds:schemaRef ds:uri="http://schemas.openxmlformats.org/officeDocument/2006/bibliography"/>
  </ds:schemaRefs>
</ds:datastoreItem>
</file>

<file path=customXml/itemProps6.xml><?xml version="1.0" encoding="utf-8"?>
<ds:datastoreItem xmlns:ds="http://schemas.openxmlformats.org/officeDocument/2006/customXml" ds:itemID="{7F840AE2-0F45-4FED-96DF-5C6DD9F7F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10</Pages>
  <Words>3700</Words>
  <Characters>21090</Characters>
  <Application>Microsoft Office Word</Application>
  <DocSecurity>0</DocSecurity>
  <Lines>175</Lines>
  <Paragraphs>49</Paragraphs>
  <ScaleCrop>false</ScaleCrop>
  <Company>CMCC</Company>
  <LinksUpToDate>false</LinksUpToDate>
  <CharactersWithSpaces>24741</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Ji Pengyu</dc:creator>
  <cp:keywords>CTPClassification=:VisualMarkings=, CTPClassification=CTP_PUBLIC:VisualMarkings=, CTPClassification=CTP_NT</cp:keywords>
  <cp:lastModifiedBy>Ji Pengyu</cp:lastModifiedBy>
  <cp:revision>5</cp:revision>
  <cp:lastPrinted>2016-05-08T07:33:00Z</cp:lastPrinted>
  <dcterms:created xsi:type="dcterms:W3CDTF">2023-05-12T03:23:00Z</dcterms:created>
  <dcterms:modified xsi:type="dcterms:W3CDTF">2023-05-12T07:10:00Z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